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98D" w:rsidRDefault="00B8498D" w:rsidP="00B8498D">
      <w:pPr>
        <w:pStyle w:val="a3"/>
        <w:spacing w:before="0" w:after="0"/>
        <w:ind w:left="-993"/>
        <w:jc w:val="center"/>
        <w:rPr>
          <w:rStyle w:val="a4"/>
          <w:color w:val="000000"/>
          <w:sz w:val="24"/>
          <w:szCs w:val="24"/>
        </w:rPr>
      </w:pPr>
      <w:r>
        <w:rPr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6924361" cy="9739938"/>
            <wp:effectExtent l="19050" t="0" r="0" b="0"/>
            <wp:docPr id="1" name="Рисунок 1" descr="C:\Users\Света\Desktop\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55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9000" cy="9746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BAD" w:rsidRPr="00B50B14" w:rsidRDefault="00907BAD" w:rsidP="00B8498D">
      <w:pPr>
        <w:pStyle w:val="a3"/>
        <w:spacing w:before="0" w:after="0"/>
        <w:ind w:left="-993"/>
        <w:jc w:val="center"/>
        <w:rPr>
          <w:rStyle w:val="a4"/>
          <w:color w:val="000000"/>
          <w:sz w:val="24"/>
          <w:szCs w:val="24"/>
        </w:rPr>
      </w:pPr>
      <w:r w:rsidRPr="00B50B14">
        <w:rPr>
          <w:rStyle w:val="a4"/>
          <w:color w:val="000000"/>
          <w:sz w:val="24"/>
          <w:szCs w:val="24"/>
        </w:rPr>
        <w:lastRenderedPageBreak/>
        <w:t>ОБЩИЕ ПОЛОЖЕНИЯ</w:t>
      </w:r>
    </w:p>
    <w:p w:rsidR="00B50B14" w:rsidRDefault="00B50B14" w:rsidP="00B50B14">
      <w:pPr>
        <w:pStyle w:val="a3"/>
        <w:spacing w:before="0" w:after="0"/>
        <w:jc w:val="both"/>
        <w:rPr>
          <w:color w:val="000000"/>
          <w:sz w:val="24"/>
          <w:szCs w:val="24"/>
        </w:rPr>
      </w:pPr>
    </w:p>
    <w:p w:rsidR="00907BAD" w:rsidRPr="00B50B14" w:rsidRDefault="00907BAD" w:rsidP="00B50B14">
      <w:pPr>
        <w:pStyle w:val="a3"/>
        <w:spacing w:before="0" w:after="0"/>
        <w:ind w:firstLine="708"/>
        <w:jc w:val="both"/>
        <w:rPr>
          <w:sz w:val="24"/>
          <w:szCs w:val="24"/>
        </w:rPr>
      </w:pPr>
      <w:r w:rsidRPr="00B50B14">
        <w:rPr>
          <w:color w:val="000000"/>
          <w:sz w:val="24"/>
          <w:szCs w:val="24"/>
        </w:rPr>
        <w:t xml:space="preserve">1. </w:t>
      </w:r>
      <w:proofErr w:type="gramStart"/>
      <w:r w:rsidRPr="00B50B14">
        <w:rPr>
          <w:color w:val="000000"/>
          <w:sz w:val="24"/>
          <w:szCs w:val="24"/>
        </w:rPr>
        <w:t xml:space="preserve">Кодекс деловой этики педагогических работников и других сотрудников (далее – Кодекс) разработан на основании положений Конституции Российской Федерации, Федерального закона от 29 декабря </w:t>
      </w:r>
      <w:smartTag w:uri="urn:schemas-microsoft-com:office:smarttags" w:element="metricconverter">
        <w:smartTagPr>
          <w:attr w:name="ProductID" w:val="2013 г"/>
        </w:smartTagPr>
        <w:r w:rsidRPr="00B50B14">
          <w:rPr>
            <w:color w:val="000000"/>
            <w:sz w:val="24"/>
            <w:szCs w:val="24"/>
          </w:rPr>
          <w:t>2013 г</w:t>
        </w:r>
      </w:smartTag>
      <w:r w:rsidRPr="00B50B14">
        <w:rPr>
          <w:color w:val="000000"/>
          <w:sz w:val="24"/>
          <w:szCs w:val="24"/>
        </w:rPr>
        <w:t xml:space="preserve">. №273-ФЗ «Об образовании в Российской Федерации», Устава Президента Российской Федерации от 7 мая </w:t>
      </w:r>
      <w:smartTag w:uri="urn:schemas-microsoft-com:office:smarttags" w:element="metricconverter">
        <w:smartTagPr>
          <w:attr w:name="ProductID" w:val="2012 г"/>
        </w:smartTagPr>
        <w:r w:rsidRPr="00B50B14">
          <w:rPr>
            <w:color w:val="000000"/>
            <w:sz w:val="24"/>
            <w:szCs w:val="24"/>
          </w:rPr>
          <w:t>2012 г</w:t>
        </w:r>
      </w:smartTag>
      <w:r w:rsidRPr="00B50B14">
        <w:rPr>
          <w:color w:val="000000"/>
          <w:sz w:val="24"/>
          <w:szCs w:val="24"/>
        </w:rPr>
        <w:t xml:space="preserve">. №597 «О мероприятиях по реализации государственной социальной политики», </w:t>
      </w:r>
      <w:r w:rsidRPr="00B50B14">
        <w:rPr>
          <w:sz w:val="24"/>
          <w:szCs w:val="24"/>
        </w:rPr>
        <w:t>Стандарта педагога, утвержденного приказом Минтруда России от 18.10.2013 №544н,   Устава МБДОУ детского сада</w:t>
      </w:r>
      <w:proofErr w:type="gramEnd"/>
      <w:r w:rsidRPr="00B50B14">
        <w:rPr>
          <w:sz w:val="24"/>
          <w:szCs w:val="24"/>
        </w:rPr>
        <w:t xml:space="preserve"> №59 г. Пензы.</w:t>
      </w:r>
    </w:p>
    <w:p w:rsidR="00907BAD" w:rsidRPr="00B50B14" w:rsidRDefault="00907BAD" w:rsidP="00B50B14">
      <w:pPr>
        <w:pStyle w:val="a3"/>
        <w:spacing w:before="0" w:after="0"/>
        <w:ind w:firstLine="708"/>
        <w:jc w:val="both"/>
        <w:rPr>
          <w:color w:val="000000"/>
          <w:sz w:val="24"/>
          <w:szCs w:val="24"/>
        </w:rPr>
      </w:pPr>
      <w:r w:rsidRPr="00B50B14">
        <w:rPr>
          <w:color w:val="000000"/>
          <w:sz w:val="24"/>
          <w:szCs w:val="24"/>
        </w:rPr>
        <w:t>2. Кодекс представляет собой свод общих принципов профессиональной этики и основных правил поведения, которым  руководствуются сотрудники учреждения, независимо от занимаемой ими должности.</w:t>
      </w:r>
    </w:p>
    <w:p w:rsidR="00907BAD" w:rsidRPr="00B50B14" w:rsidRDefault="004E4CC4" w:rsidP="00B50B14">
      <w:pPr>
        <w:pStyle w:val="a3"/>
        <w:spacing w:before="0" w:after="0"/>
        <w:ind w:firstLine="708"/>
        <w:jc w:val="both"/>
        <w:rPr>
          <w:color w:val="000000"/>
          <w:sz w:val="24"/>
          <w:szCs w:val="24"/>
        </w:rPr>
      </w:pPr>
      <w:r w:rsidRPr="00B50B14">
        <w:rPr>
          <w:color w:val="000000"/>
          <w:sz w:val="24"/>
          <w:szCs w:val="24"/>
        </w:rPr>
        <w:t>3</w:t>
      </w:r>
      <w:r w:rsidR="00907BAD" w:rsidRPr="00B50B14">
        <w:rPr>
          <w:color w:val="000000"/>
          <w:sz w:val="24"/>
          <w:szCs w:val="24"/>
        </w:rPr>
        <w:t>. Целями Кодекса являются:</w:t>
      </w:r>
    </w:p>
    <w:p w:rsidR="00907BAD" w:rsidRPr="00B50B14" w:rsidRDefault="00907BAD" w:rsidP="00B50B14">
      <w:pPr>
        <w:pStyle w:val="a3"/>
        <w:spacing w:before="0" w:after="0"/>
        <w:ind w:firstLine="720"/>
        <w:jc w:val="both"/>
        <w:rPr>
          <w:color w:val="000000"/>
          <w:sz w:val="24"/>
          <w:szCs w:val="24"/>
        </w:rPr>
      </w:pPr>
      <w:r w:rsidRPr="00B50B14">
        <w:rPr>
          <w:color w:val="000000"/>
          <w:sz w:val="24"/>
          <w:szCs w:val="24"/>
        </w:rPr>
        <w:t>- установление этических норм и правил поведения педагогических работников для выполнения ими своей профессиональной деятельности;</w:t>
      </w:r>
    </w:p>
    <w:p w:rsidR="00907BAD" w:rsidRPr="00B50B14" w:rsidRDefault="00907BAD" w:rsidP="00B50B14">
      <w:pPr>
        <w:pStyle w:val="a3"/>
        <w:spacing w:before="0" w:after="0"/>
        <w:ind w:firstLine="720"/>
        <w:jc w:val="both"/>
        <w:rPr>
          <w:color w:val="000000"/>
          <w:sz w:val="24"/>
          <w:szCs w:val="24"/>
        </w:rPr>
      </w:pPr>
      <w:r w:rsidRPr="00B50B14">
        <w:rPr>
          <w:color w:val="000000"/>
          <w:sz w:val="24"/>
          <w:szCs w:val="24"/>
        </w:rPr>
        <w:t>- содействие укреплению авторитета пед</w:t>
      </w:r>
      <w:r w:rsidR="004E4CC4" w:rsidRPr="00B50B14">
        <w:rPr>
          <w:color w:val="000000"/>
          <w:sz w:val="24"/>
          <w:szCs w:val="24"/>
        </w:rPr>
        <w:t>агогических работников и учреждения в целом</w:t>
      </w:r>
      <w:r w:rsidRPr="00B50B14">
        <w:rPr>
          <w:color w:val="000000"/>
          <w:sz w:val="24"/>
          <w:szCs w:val="24"/>
        </w:rPr>
        <w:t>;</w:t>
      </w:r>
    </w:p>
    <w:p w:rsidR="00907BAD" w:rsidRPr="00B50B14" w:rsidRDefault="00907BAD" w:rsidP="00B50B14">
      <w:pPr>
        <w:pStyle w:val="a3"/>
        <w:spacing w:before="0" w:after="0"/>
        <w:ind w:firstLine="720"/>
        <w:jc w:val="both"/>
        <w:rPr>
          <w:color w:val="000000"/>
          <w:sz w:val="24"/>
          <w:szCs w:val="24"/>
        </w:rPr>
      </w:pPr>
      <w:r w:rsidRPr="00B50B14">
        <w:rPr>
          <w:color w:val="000000"/>
          <w:sz w:val="24"/>
          <w:szCs w:val="24"/>
        </w:rPr>
        <w:t xml:space="preserve">- обеспечение </w:t>
      </w:r>
      <w:r w:rsidR="004E4CC4" w:rsidRPr="00B50B14">
        <w:rPr>
          <w:color w:val="000000"/>
          <w:sz w:val="24"/>
          <w:szCs w:val="24"/>
        </w:rPr>
        <w:t>единых норм поведения сотрудников</w:t>
      </w:r>
      <w:r w:rsidRPr="00B50B14">
        <w:rPr>
          <w:color w:val="000000"/>
          <w:sz w:val="24"/>
          <w:szCs w:val="24"/>
        </w:rPr>
        <w:t>.</w:t>
      </w:r>
    </w:p>
    <w:p w:rsidR="00907BAD" w:rsidRPr="00B50B14" w:rsidRDefault="004E4CC4" w:rsidP="00B50B14">
      <w:pPr>
        <w:pStyle w:val="a3"/>
        <w:spacing w:before="0" w:after="0"/>
        <w:ind w:firstLine="720"/>
        <w:jc w:val="both"/>
        <w:rPr>
          <w:color w:val="000000"/>
          <w:sz w:val="24"/>
          <w:szCs w:val="24"/>
        </w:rPr>
      </w:pPr>
      <w:r w:rsidRPr="00B50B14">
        <w:rPr>
          <w:color w:val="000000"/>
          <w:sz w:val="24"/>
          <w:szCs w:val="24"/>
        </w:rPr>
        <w:t>4</w:t>
      </w:r>
      <w:r w:rsidR="00907BAD" w:rsidRPr="00B50B14">
        <w:rPr>
          <w:color w:val="000000"/>
          <w:sz w:val="24"/>
          <w:szCs w:val="24"/>
        </w:rPr>
        <w:t>. Кодекс призван повысить эффективность выполн</w:t>
      </w:r>
      <w:r w:rsidRPr="00B50B14">
        <w:rPr>
          <w:color w:val="000000"/>
          <w:sz w:val="24"/>
          <w:szCs w:val="24"/>
        </w:rPr>
        <w:t>ения сотрудниками</w:t>
      </w:r>
      <w:r w:rsidR="00907BAD" w:rsidRPr="00B50B14">
        <w:rPr>
          <w:color w:val="000000"/>
          <w:sz w:val="24"/>
          <w:szCs w:val="24"/>
        </w:rPr>
        <w:t xml:space="preserve"> своих трудовых обязанностей.</w:t>
      </w:r>
    </w:p>
    <w:p w:rsidR="00907BAD" w:rsidRPr="00B50B14" w:rsidRDefault="004E4CC4" w:rsidP="00B50B14">
      <w:pPr>
        <w:pStyle w:val="a3"/>
        <w:spacing w:before="0" w:after="0"/>
        <w:ind w:firstLine="708"/>
        <w:jc w:val="both"/>
        <w:rPr>
          <w:color w:val="000000"/>
          <w:sz w:val="24"/>
          <w:szCs w:val="24"/>
        </w:rPr>
      </w:pPr>
      <w:r w:rsidRPr="00B50B14">
        <w:rPr>
          <w:color w:val="000000"/>
          <w:sz w:val="24"/>
          <w:szCs w:val="24"/>
        </w:rPr>
        <w:t>5</w:t>
      </w:r>
      <w:r w:rsidR="00907BAD" w:rsidRPr="00B50B14">
        <w:rPr>
          <w:color w:val="000000"/>
          <w:sz w:val="24"/>
          <w:szCs w:val="24"/>
        </w:rPr>
        <w:t>. Кодекс служит основой для формирования взаим</w:t>
      </w:r>
      <w:r w:rsidRPr="00B50B14">
        <w:rPr>
          <w:color w:val="000000"/>
          <w:sz w:val="24"/>
          <w:szCs w:val="24"/>
        </w:rPr>
        <w:t>оотношений в учреждении</w:t>
      </w:r>
      <w:r w:rsidR="00907BAD" w:rsidRPr="00B50B14">
        <w:rPr>
          <w:color w:val="000000"/>
          <w:sz w:val="24"/>
          <w:szCs w:val="24"/>
        </w:rPr>
        <w:t>, основанных на нормах морали, уважительном отношении к педагогической деятельности в общественном сознании, самоконт</w:t>
      </w:r>
      <w:r w:rsidRPr="00B50B14">
        <w:rPr>
          <w:color w:val="000000"/>
          <w:sz w:val="24"/>
          <w:szCs w:val="24"/>
        </w:rPr>
        <w:t>роле</w:t>
      </w:r>
      <w:r w:rsidR="00907BAD" w:rsidRPr="00B50B14">
        <w:rPr>
          <w:color w:val="000000"/>
          <w:sz w:val="24"/>
          <w:szCs w:val="24"/>
        </w:rPr>
        <w:t xml:space="preserve"> сотрудников ДОУ.</w:t>
      </w:r>
    </w:p>
    <w:p w:rsidR="00907BAD" w:rsidRPr="00B50B14" w:rsidRDefault="004E4CC4" w:rsidP="00B502BB">
      <w:pPr>
        <w:pStyle w:val="a3"/>
        <w:spacing w:before="0" w:after="0"/>
        <w:ind w:firstLine="720"/>
        <w:jc w:val="both"/>
        <w:rPr>
          <w:color w:val="000000"/>
          <w:sz w:val="24"/>
          <w:szCs w:val="24"/>
        </w:rPr>
      </w:pPr>
      <w:r w:rsidRPr="00B50B14">
        <w:rPr>
          <w:color w:val="000000"/>
          <w:sz w:val="24"/>
          <w:szCs w:val="24"/>
        </w:rPr>
        <w:t>6</w:t>
      </w:r>
      <w:r w:rsidR="00B502BB">
        <w:rPr>
          <w:color w:val="000000"/>
          <w:sz w:val="24"/>
          <w:szCs w:val="24"/>
        </w:rPr>
        <w:t>. Кодекс деловой этики МБДОУ № 59</w:t>
      </w:r>
      <w:r w:rsidR="00907BAD" w:rsidRPr="00B50B14">
        <w:rPr>
          <w:color w:val="000000"/>
          <w:sz w:val="24"/>
          <w:szCs w:val="24"/>
        </w:rPr>
        <w:t xml:space="preserve">    устанавливает принципы и нормы поведения сотрудников ДОУ, определяет правила взаимоотношений</w:t>
      </w:r>
      <w:r w:rsidRPr="00B50B14">
        <w:rPr>
          <w:color w:val="000000"/>
          <w:sz w:val="24"/>
          <w:szCs w:val="24"/>
        </w:rPr>
        <w:t xml:space="preserve"> между всеми участниками образовательных отношений</w:t>
      </w:r>
      <w:r w:rsidR="00907BAD" w:rsidRPr="00B50B14">
        <w:rPr>
          <w:color w:val="000000"/>
          <w:sz w:val="24"/>
          <w:szCs w:val="24"/>
        </w:rPr>
        <w:t>.</w:t>
      </w:r>
    </w:p>
    <w:p w:rsidR="00725BC9" w:rsidRPr="00B50B14" w:rsidRDefault="00901C7A" w:rsidP="00B50B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7. </w:t>
      </w:r>
      <w:r w:rsidR="00725BC9" w:rsidRPr="00B50B14">
        <w:rPr>
          <w:rFonts w:ascii="Times New Roman" w:eastAsia="Times New Roman" w:hAnsi="Times New Roman" w:cs="Times New Roman"/>
          <w:sz w:val="24"/>
          <w:szCs w:val="24"/>
        </w:rPr>
        <w:t>Положения настоящего Кодекса разработаны с учетом миссии, философии и ценностей учреждения.</w:t>
      </w: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</w:t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Миссия образовательного учреждения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25BC9" w:rsidRPr="00B50B14" w:rsidRDefault="00901C7A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Миссия учреждения</w:t>
      </w:r>
      <w:r w:rsidR="00725BC9" w:rsidRPr="00B50B14">
        <w:rPr>
          <w:rFonts w:ascii="Times New Roman" w:eastAsia="Times New Roman" w:hAnsi="Times New Roman" w:cs="Times New Roman"/>
          <w:sz w:val="24"/>
          <w:szCs w:val="24"/>
        </w:rPr>
        <w:t xml:space="preserve"> заключается в объединении усилий учреждения и семьи для создания условий, раскрывающих индивидуальность ребенка и способствующих формированию компетенций, которые обеспечивают ему успешность сегодня и будущем.</w:t>
      </w:r>
    </w:p>
    <w:p w:rsidR="00725BC9" w:rsidRDefault="00725BC9" w:rsidP="00B50B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Философия </w:t>
      </w:r>
      <w:r w:rsidR="00B502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образовательного </w:t>
      </w:r>
      <w:r w:rsidR="00901C7A"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>учреждения</w:t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  <w:t>Философия - это система смыслов и ценностей, котор</w:t>
      </w:r>
      <w:r w:rsidR="00B50B14">
        <w:rPr>
          <w:rFonts w:ascii="Times New Roman" w:eastAsia="Times New Roman" w:hAnsi="Times New Roman" w:cs="Times New Roman"/>
          <w:sz w:val="24"/>
          <w:szCs w:val="24"/>
        </w:rPr>
        <w:t xml:space="preserve">ая определяет жизнедеятельность 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>учреждения в целом и поведение каждого сотрудника.</w:t>
      </w:r>
    </w:p>
    <w:p w:rsidR="00B502BB" w:rsidRPr="00B50B14" w:rsidRDefault="00B502BB" w:rsidP="00B50B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К цен</w:t>
      </w:r>
      <w:r w:rsidR="00901C7A" w:rsidRPr="00B50B14">
        <w:rPr>
          <w:rFonts w:ascii="Times New Roman" w:eastAsia="Times New Roman" w:hAnsi="Times New Roman" w:cs="Times New Roman"/>
          <w:sz w:val="24"/>
          <w:szCs w:val="24"/>
        </w:rPr>
        <w:t>ностям детского сада относятся:</w:t>
      </w:r>
    </w:p>
    <w:p w:rsidR="00B502BB" w:rsidRPr="00B50B14" w:rsidRDefault="00B502BB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5BC9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b/>
          <w:sz w:val="24"/>
          <w:szCs w:val="24"/>
        </w:rPr>
        <w:t xml:space="preserve">открытость, поддержка и сотрудничество. </w:t>
      </w:r>
    </w:p>
    <w:p w:rsidR="00B502BB" w:rsidRPr="00B50B14" w:rsidRDefault="00B502BB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Педагоги в учреждении делятся опытом, информацией, идеями, открыто обсуждают проблемы и находят вместе решения, их действия корректны и носят поддерживающий характер.</w:t>
      </w:r>
    </w:p>
    <w:p w:rsid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Педагоги и родители открыто делятся информацией, обсуждают проблемы, соблюдая конфиденциальность. Комментарии педагогов корректны и носят оптимистичный, позитивный характер. </w:t>
      </w: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proofErr w:type="spellStart"/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>Инновационность</w:t>
      </w:r>
      <w:proofErr w:type="spellEnd"/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Педагоги стремятся узнавать и осваивать новые, современные технологии, а также уместно, деликатно, квалифицированно интегрировать их в жизнедеятельность учреждения. </w:t>
      </w: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Индивидуализация </w:t>
      </w: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Каждый участник образовательного процесса в нашем учреждении рассматривается как уникальная, неповторимая, своеобразная личность со своими особенностями, возможностями и интересами, поэтому мы стремимся создавать условия для раскрытия потенциала и индивидуальных особенностей каждой личности.</w:t>
      </w: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Преемственность </w:t>
      </w: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Цели, задачи, содержание стиль взаимоотношения с ребенком согласуются между педагогами ступеней образования и между педагогами и специалистами учреждения.</w:t>
      </w: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Традиции и стили семейного и общественного воспитания </w:t>
      </w:r>
      <w:proofErr w:type="gramStart"/>
      <w:r w:rsidRPr="00B50B14">
        <w:rPr>
          <w:rFonts w:ascii="Times New Roman" w:eastAsia="Times New Roman" w:hAnsi="Times New Roman" w:cs="Times New Roman"/>
          <w:sz w:val="24"/>
          <w:szCs w:val="24"/>
        </w:rPr>
        <w:t>являются для нас равноценными и уникальный опыт каждой из сторон используется</w:t>
      </w:r>
      <w:proofErr w:type="gramEnd"/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для обогащения практики воспитания в семье и в учреждении. 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Здоровье </w:t>
      </w: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Здоровье мы понимаем как гармонию психического, физического и эмоционального состояния человека. Мы стремимся, чтобы здоровый образ жизни стал стилем жизни каждого участника образовательного процесса. Это обеспечивается </w:t>
      </w:r>
      <w:proofErr w:type="spellStart"/>
      <w:r w:rsidRPr="00B50B14">
        <w:rPr>
          <w:rFonts w:ascii="Times New Roman" w:eastAsia="Times New Roman" w:hAnsi="Times New Roman" w:cs="Times New Roman"/>
          <w:sz w:val="24"/>
          <w:szCs w:val="24"/>
        </w:rPr>
        <w:t>здоровьесберегающими</w:t>
      </w:r>
      <w:proofErr w:type="spellEnd"/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технологиями, разработкой и реализацией новых программ и проектов.</w:t>
      </w: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Профессионализм и высокое качество образовательных услуг</w:t>
      </w:r>
    </w:p>
    <w:p w:rsidR="00725BC9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Педагоги нашего учреждения стремятся в совершенстве овладеть профессиональными знаниями и умениями. Это достигается непрерывным обучением и постоянным повышением компетенций в разных формах.</w:t>
      </w:r>
    </w:p>
    <w:p w:rsidR="00B50B14" w:rsidRPr="00B50B14" w:rsidRDefault="00B50B14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5BC9" w:rsidRPr="00B50B14" w:rsidRDefault="00901C7A" w:rsidP="00B50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8.</w:t>
      </w:r>
      <w:r w:rsidR="00725BC9" w:rsidRPr="00B50B14">
        <w:rPr>
          <w:rFonts w:ascii="Times New Roman" w:eastAsia="Times New Roman" w:hAnsi="Times New Roman" w:cs="Times New Roman"/>
          <w:sz w:val="24"/>
          <w:szCs w:val="24"/>
        </w:rPr>
        <w:t xml:space="preserve"> Принципы, нормы и правила, установленные настоящим Кодексом, имеют общий характер и могут получить свое развитие и детализацию в стандартах служебного поведения, правилах внутреннего распорядка и других внутренних документах учреждения. </w:t>
      </w:r>
    </w:p>
    <w:p w:rsidR="00725BC9" w:rsidRPr="00B50B14" w:rsidRDefault="00901C7A" w:rsidP="00B50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9.</w:t>
      </w:r>
      <w:r w:rsidR="00725BC9" w:rsidRPr="00B50B14">
        <w:rPr>
          <w:rFonts w:ascii="Times New Roman" w:eastAsia="Times New Roman" w:hAnsi="Times New Roman" w:cs="Times New Roman"/>
          <w:sz w:val="24"/>
          <w:szCs w:val="24"/>
        </w:rPr>
        <w:t xml:space="preserve"> Действие настоящего Кодекса распространяется на всех должностных лиц и всех работников учреждения.</w:t>
      </w:r>
    </w:p>
    <w:p w:rsidR="00B502BB" w:rsidRDefault="00901C7A" w:rsidP="00B50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10</w:t>
      </w:r>
      <w:r w:rsidR="00725BC9" w:rsidRPr="00B50B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725BC9" w:rsidRPr="00B50B14">
        <w:rPr>
          <w:rFonts w:ascii="Times New Roman" w:eastAsia="Times New Roman" w:hAnsi="Times New Roman" w:cs="Times New Roman"/>
          <w:sz w:val="24"/>
          <w:szCs w:val="24"/>
        </w:rPr>
        <w:t>Должностные лица и другие работни</w:t>
      </w:r>
      <w:r w:rsidR="00B502BB">
        <w:rPr>
          <w:rFonts w:ascii="Times New Roman" w:eastAsia="Times New Roman" w:hAnsi="Times New Roman" w:cs="Times New Roman"/>
          <w:sz w:val="24"/>
          <w:szCs w:val="24"/>
        </w:rPr>
        <w:t xml:space="preserve">ки учреждения в своей </w:t>
      </w:r>
      <w:proofErr w:type="spellStart"/>
      <w:r w:rsidR="00B502BB">
        <w:rPr>
          <w:rFonts w:ascii="Times New Roman" w:eastAsia="Times New Roman" w:hAnsi="Times New Roman" w:cs="Times New Roman"/>
          <w:sz w:val="24"/>
          <w:szCs w:val="24"/>
        </w:rPr>
        <w:t>служебной</w:t>
      </w:r>
      <w:r w:rsidR="00725BC9" w:rsidRPr="00B50B14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proofErr w:type="spellEnd"/>
      <w:r w:rsidR="00725BC9" w:rsidRPr="00B50B14">
        <w:rPr>
          <w:rFonts w:ascii="Times New Roman" w:eastAsia="Times New Roman" w:hAnsi="Times New Roman" w:cs="Times New Roman"/>
          <w:sz w:val="24"/>
          <w:szCs w:val="24"/>
        </w:rPr>
        <w:t xml:space="preserve"> должны быть добропорядочны и честны, обязаны соблюдать правила деловой этики, установленные настоящим Кодексом, иными внутренними документами учреждения, а также являющиеся общепринятыми. </w:t>
      </w:r>
      <w:r w:rsidR="00725BC9"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End"/>
    </w:p>
    <w:p w:rsidR="00725BC9" w:rsidRDefault="00725BC9" w:rsidP="00B50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502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>2. Взаимоотношения сотрудников в учреждении</w:t>
      </w:r>
    </w:p>
    <w:p w:rsidR="00B50B14" w:rsidRPr="00B50B14" w:rsidRDefault="00B50B14" w:rsidP="00B50B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5BC9" w:rsidRPr="00B50B14" w:rsidRDefault="00725BC9" w:rsidP="00B50B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Сотрудники учреждения – основа его репутации. Поэтому они должны сознавать, что любые неэтичные или антиобщественные действия, совершенные на рабочем месте или в свободное время, могут нанести ущерб репутации учреждения. </w:t>
      </w:r>
    </w:p>
    <w:p w:rsidR="00725BC9" w:rsidRPr="00B50B14" w:rsidRDefault="00725BC9" w:rsidP="00B50B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Взаимоотношения между сотрудниками, вне зависимости от занимаемой должности или сферы деятельности, строятся на принципах:</w:t>
      </w:r>
    </w:p>
    <w:p w:rsidR="00725BC9" w:rsidRPr="00B50B14" w:rsidRDefault="00725BC9" w:rsidP="00B50B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взаимного уважения и взаимопомощи; </w:t>
      </w:r>
    </w:p>
    <w:p w:rsidR="00725BC9" w:rsidRPr="00B50B14" w:rsidRDefault="00725BC9" w:rsidP="00B50B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открытости и доброжелательности; </w:t>
      </w:r>
    </w:p>
    <w:p w:rsidR="00725BC9" w:rsidRPr="00B50B14" w:rsidRDefault="00725BC9" w:rsidP="00B50B1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командной работы и ориентации на сотрудничество. </w:t>
      </w:r>
    </w:p>
    <w:p w:rsidR="00725BC9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Любые формы пренебрежительного или оскорбительного </w:t>
      </w:r>
      <w:r w:rsidR="00B50B14">
        <w:rPr>
          <w:rFonts w:ascii="Times New Roman" w:eastAsia="Times New Roman" w:hAnsi="Times New Roman" w:cs="Times New Roman"/>
          <w:sz w:val="24"/>
          <w:szCs w:val="24"/>
        </w:rPr>
        <w:t xml:space="preserve">отношения друг к другу являются 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недопустимыми. 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Взаи</w:t>
      </w:r>
      <w:r w:rsid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>моотношения между руководителем</w:t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подчиненными </w:t>
      </w:r>
    </w:p>
    <w:p w:rsidR="00B50B14" w:rsidRPr="00B50B14" w:rsidRDefault="00B50B14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Взаимоотношения руководителей с подчиненными строятся на принципах: </w:t>
      </w:r>
    </w:p>
    <w:p w:rsidR="00725BC9" w:rsidRPr="00B50B14" w:rsidRDefault="00725BC9" w:rsidP="00B50B1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открытости руководства по отношению к сотрудникам; </w:t>
      </w:r>
    </w:p>
    <w:p w:rsidR="00725BC9" w:rsidRPr="00B50B14" w:rsidRDefault="00725BC9" w:rsidP="00B50B1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предоставления руководителями равных возможностей всем своим подчиненным для выполнения своих обязанностей; </w:t>
      </w:r>
    </w:p>
    <w:p w:rsidR="00725BC9" w:rsidRPr="00B50B14" w:rsidRDefault="00B50B14" w:rsidP="00B50B1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поддержки инициативности подчиненных;</w:t>
      </w:r>
    </w:p>
    <w:p w:rsidR="00725BC9" w:rsidRPr="00B50B14" w:rsidRDefault="00725BC9" w:rsidP="00B50B1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понимания специфики работы подчиненных и разделения ответственности за результаты их работы; </w:t>
      </w:r>
    </w:p>
    <w:p w:rsidR="00725BC9" w:rsidRPr="00B50B14" w:rsidRDefault="00725BC9" w:rsidP="00B50B1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непредвзятости и справедливой оценки результатов работы подчиненных.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Взаимоотношения подчиненных с руководителями строятся на принципах: </w:t>
      </w:r>
    </w:p>
    <w:p w:rsidR="00725BC9" w:rsidRPr="00CB04D6" w:rsidRDefault="00725BC9" w:rsidP="00CB04D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уважения, дисциплины и соблюдения субординации; </w:t>
      </w:r>
    </w:p>
    <w:p w:rsidR="00725BC9" w:rsidRPr="00B50B14" w:rsidRDefault="00725BC9" w:rsidP="00B50B1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добросовестного выполнения</w:t>
      </w:r>
      <w:r w:rsidR="00764570" w:rsidRPr="00B50B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как своих прямых должностных обязанностей, так и других заданий руководства, не описанных в должностных инструкциях, но напрямую относящихся к сфере и специфике деятельности учреждения. </w:t>
      </w:r>
    </w:p>
    <w:p w:rsidR="00CB04D6" w:rsidRDefault="00725BC9" w:rsidP="00CB04D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Взаимоотношения с родителями воспитанников</w:t>
      </w:r>
    </w:p>
    <w:p w:rsidR="00725BC9" w:rsidRPr="00B50B14" w:rsidRDefault="00725BC9" w:rsidP="00CB04D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>и иными посетителями учреждения</w:t>
      </w:r>
    </w:p>
    <w:p w:rsidR="00725BC9" w:rsidRPr="00B50B14" w:rsidRDefault="00725BC9" w:rsidP="00CB04D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Во взаимоотношениях с родителями и иными посетителями сотрудники должны руководствоваться принципами: </w:t>
      </w:r>
    </w:p>
    <w:p w:rsidR="00725BC9" w:rsidRPr="00B50B14" w:rsidRDefault="00725BC9" w:rsidP="00B50B1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уважения, доброжелательности и корректности.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Сотрудники в любой ситуации должны воздерживаться от действий и заявлений, выходящих за пределы их компетенции и полномочий, в том числе, во избежание случайного предоставления ложной информации, от консультирования родителей по вопросам, требующим специальных знаний и выходящих за пределы их компетенции.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Сотрудники не должны разглашать информацию, которая может нанести им или учреждению материальный или иной ущерб, кроме случаев, когда разглашение подобной информации предусмотрено законодательством. </w:t>
      </w:r>
    </w:p>
    <w:p w:rsidR="00725BC9" w:rsidRPr="00B50B14" w:rsidRDefault="00725BC9" w:rsidP="00CB04D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3. Поддержание и укрепление имиджа учреждения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Для поддержания и укрепления имиджа учреждение осуществляет следующие основные мероприятия: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- информирование всех работников о миссии учреждения и его ценностях для обеспечения понимания каждым работником учреждения необходимости его труда в общем итоге деятельности, его роли и значения в реализации миссии учреждения;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- повышение престижа профессий работников учреждения </w:t>
      </w:r>
      <w:proofErr w:type="gramStart"/>
      <w:r w:rsidRPr="00B50B14">
        <w:rPr>
          <w:rFonts w:ascii="Times New Roman" w:eastAsia="Times New Roman" w:hAnsi="Times New Roman" w:cs="Times New Roman"/>
          <w:sz w:val="24"/>
          <w:szCs w:val="24"/>
        </w:rPr>
        <w:t>через</w:t>
      </w:r>
      <w:proofErr w:type="gramEnd"/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25BC9" w:rsidRPr="00CB04D6" w:rsidRDefault="00725BC9" w:rsidP="00CB04D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конкурсы педагогического мастерства, </w:t>
      </w:r>
    </w:p>
    <w:p w:rsidR="00725BC9" w:rsidRPr="00CB04D6" w:rsidRDefault="00725BC9" w:rsidP="00CB04D6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lastRenderedPageBreak/>
        <w:t>открытые конференции и семинары для других учреждений,</w:t>
      </w:r>
    </w:p>
    <w:p w:rsidR="00725BC9" w:rsidRPr="00B50B14" w:rsidRDefault="00725BC9" w:rsidP="00B50B1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публикация опыта работы в научных и интернет-изданиях,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5BC9" w:rsidRPr="00B50B14" w:rsidRDefault="00725BC9" w:rsidP="00B50B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участие в соревнованиях для детей и сотрудников.</w:t>
      </w:r>
    </w:p>
    <w:p w:rsidR="00725BC9" w:rsidRPr="00B50B14" w:rsidRDefault="00725BC9" w:rsidP="00CB04D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4. Формирование и развитие стиля учреждения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Стиль учреждения формируется с учетом миссии, стратегических целей и задач в соответствии с основными принципами, правилами и нормами деловой этики.</w:t>
      </w:r>
    </w:p>
    <w:p w:rsidR="00725BC9" w:rsidRPr="00B50B14" w:rsidRDefault="00725BC9" w:rsidP="00CB04D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Внешним элементом стиля является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· Деловой стиль в одежде, который предполагает: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- Аккуратность. Сотрудник ДОУ всегда должен выглядеть аккуратно, быть одет в чистую, выглаженную, неизношенную одежду.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- Адекватность. Внешний вид должен соответствовать стилю образовательного учреждения.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- Длина одежды должна быть комфортной, закрывающей обнаженные части тела (особенно живот и спину) и элементы нижнего белья. Оптимальная длина юбки – до середины колена (+ - 10 см.).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- Независимо от времени года в детском саду необходимо носить сменную обувь. (Не допускается: сланцы, домашняя, массивная обувь, изношенная, потерявшая форму, грязная обувь, </w:t>
      </w:r>
      <w:proofErr w:type="gramStart"/>
      <w:r w:rsidRPr="00B50B14">
        <w:rPr>
          <w:rFonts w:ascii="Times New Roman" w:eastAsia="Times New Roman" w:hAnsi="Times New Roman" w:cs="Times New Roman"/>
          <w:sz w:val="24"/>
          <w:szCs w:val="24"/>
        </w:rPr>
        <w:t>обувь</w:t>
      </w:r>
      <w:proofErr w:type="gramEnd"/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не зафиксированная на ноге).</w:t>
      </w:r>
    </w:p>
    <w:p w:rsidR="00725BC9" w:rsidRPr="00B50B14" w:rsidRDefault="00725BC9" w:rsidP="00CB04D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Помимо этого важнейшим элементом стиля учреждения является культура речи сотрудников. 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Требования к речи педагога: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CB04D6">
        <w:rPr>
          <w:rFonts w:ascii="Times New Roman" w:eastAsia="Times New Roman" w:hAnsi="Times New Roman" w:cs="Times New Roman"/>
          <w:b/>
          <w:sz w:val="24"/>
          <w:szCs w:val="24"/>
        </w:rPr>
        <w:t>Правильность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– соответствие речи языковым нормам. Педагогу необходимо знать и выполнять в общении с детьми основные нормы русского языка: орфоэпические нормы (правила литературного произношения), а также нормы образования и изменения слов.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CB04D6">
        <w:rPr>
          <w:rFonts w:ascii="Times New Roman" w:eastAsia="Times New Roman" w:hAnsi="Times New Roman" w:cs="Times New Roman"/>
          <w:b/>
          <w:sz w:val="24"/>
          <w:szCs w:val="24"/>
        </w:rPr>
        <w:t>Точность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– соответствие смыслового содержания речи и информация, которая лежит в ее основе. Особое внимание педагогу следует обратить на семантическую (смысловую) сторону речи, что способствует формированию у детей навыков точности словоупотребления.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CB04D6">
        <w:rPr>
          <w:rFonts w:ascii="Times New Roman" w:eastAsia="Times New Roman" w:hAnsi="Times New Roman" w:cs="Times New Roman"/>
          <w:b/>
          <w:sz w:val="24"/>
          <w:szCs w:val="24"/>
        </w:rPr>
        <w:t>Логичность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– выражение в смысловых связях компонентов речи и отношений между частями и компонентами мысли. Педагогу следует учитывать, что именно в дошкольном возрасте закладываются представления о структурных компонентах связанного высказывания, формируются навыки использования различных способов </w:t>
      </w:r>
      <w:proofErr w:type="spellStart"/>
      <w:r w:rsidRPr="00B50B14">
        <w:rPr>
          <w:rFonts w:ascii="Times New Roman" w:eastAsia="Times New Roman" w:hAnsi="Times New Roman" w:cs="Times New Roman"/>
          <w:sz w:val="24"/>
          <w:szCs w:val="24"/>
        </w:rPr>
        <w:t>внутритекстовой</w:t>
      </w:r>
      <w:proofErr w:type="spellEnd"/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связи.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CB04D6">
        <w:rPr>
          <w:rFonts w:ascii="Times New Roman" w:eastAsia="Times New Roman" w:hAnsi="Times New Roman" w:cs="Times New Roman"/>
          <w:b/>
          <w:sz w:val="24"/>
          <w:szCs w:val="24"/>
        </w:rPr>
        <w:t>Чистота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– отсутствие в речи элементов, чуждых литературному языку. Устранение нелитературной лексики – одна из задач речевого развития детей дошкольного возраста. Решая данную задачу, принимая во внимание ведущий механизм речевого развития дошкольников (подражание), педагогу необходимо заботиться о чистоте собственной речи: недопустимо использование слов-паразитов, диалектных и жаргонных слов.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CB04D6">
        <w:rPr>
          <w:rFonts w:ascii="Times New Roman" w:eastAsia="Times New Roman" w:hAnsi="Times New Roman" w:cs="Times New Roman"/>
          <w:b/>
          <w:sz w:val="24"/>
          <w:szCs w:val="24"/>
        </w:rPr>
        <w:t>Выразительность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– особенность речи, захватывающая внимание и создающая атмосферу эмоционального сопереживания. Выразительность речи педагога является мощным орудием воздействия на ребенка. Владение педагогом различными средствами выразительности речи (интонация, темп речи, сила, высота голоса и др.) способствует не только формированию произвольности 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выразительности речи ребенка, но и более полному осознанию им содержания речи взрослого, формированию умения выражать свое отношение к предмету разговора.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CB04D6">
        <w:rPr>
          <w:rFonts w:ascii="Times New Roman" w:eastAsia="Times New Roman" w:hAnsi="Times New Roman" w:cs="Times New Roman"/>
          <w:b/>
          <w:sz w:val="24"/>
          <w:szCs w:val="24"/>
        </w:rPr>
        <w:t>Богатство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– умение использовать все языковые единицы с целью оптимального выражения информации. Педагогу следует учитывать, что в дошкольном возрасте формируется основы лексического запаса ребенка, поэтому богатый лексикон самого педагога способствует не только расширению словарного запаса ребенка, но и помогает сформировать у него навыки точности словоупотребления, выразительности и образованности речи.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CB04D6">
        <w:rPr>
          <w:rFonts w:ascii="Times New Roman" w:eastAsia="Times New Roman" w:hAnsi="Times New Roman" w:cs="Times New Roman"/>
          <w:b/>
          <w:sz w:val="24"/>
          <w:szCs w:val="24"/>
        </w:rPr>
        <w:t>Уместность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– употребление в речи единиц, соответствующих ситуации и условиям общения. Уместность речи педагога предполагает, прежде всего, обладанием чувством стиля. Учет специфики дошкольного возраста нацеливает педагога на формирование у детей культуры речевого поведения (навыков общения, умения пользоваться разнообразными формулами речевого этикета, ориентироваться на ситуацию общения, собеседника и др.).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Поведение сотрудников на рабочем месте является так же одним из важных элементов стиля учреждения.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На рабочем месте запрещено заниматься посторонними делами, не связанными со служебными вопросами. На всей территории детского сада строго запрещено принятие спиртных напитков и курение. </w:t>
      </w:r>
    </w:p>
    <w:p w:rsidR="00725BC9" w:rsidRPr="00B50B14" w:rsidRDefault="00725BC9" w:rsidP="00CB04D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В учреждении приветствуется здоровый образ жизни! 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5. Конфликт интересов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Сотрудники должны избегать ситуаций, которые могут привести к конфликту личных интересов и интересов учреждения;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имени учреждения, его репутации, материальных, финансовых или иных ресурсов, конфиденциальной информации с целью получения собственной выгоды;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других ситуаций, которые могут привести к неблагоприятным для учреждения последствиям. </w:t>
      </w:r>
    </w:p>
    <w:p w:rsidR="00725BC9" w:rsidRPr="00B50B14" w:rsidRDefault="00725BC9" w:rsidP="00CB04D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В случае возникновения конфликта интересов или возможности такого конфликта, сотрудник должен обратиться за помощью в разрешении ситуации к своему непосредственному руководителю. При невозможности разрешения конфликта интересов непосредственным руководителем, сотрудник вправе обратиться за помощью к вышестоящему руководителю. 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="00CB04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6.</w:t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Порядок присоединения к Кодексу деловой этики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Сотрудники учреждения, присоединившиеся к настоящему кодексу, принимают на себя добровольные обязательства применять изложенные в нем нормы и принципы деловой этики в своей повседневной практике, добиваться признания их частью де</w:t>
      </w:r>
      <w:r w:rsidR="00B50B14" w:rsidRPr="00B50B14">
        <w:rPr>
          <w:rFonts w:ascii="Times New Roman" w:eastAsia="Times New Roman" w:hAnsi="Times New Roman" w:cs="Times New Roman"/>
          <w:sz w:val="24"/>
          <w:szCs w:val="24"/>
        </w:rPr>
        <w:t>ловой культуры учреждения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="00CB04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7.</w:t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Меры, принимаемые к нарушителям правил и норм деловой этики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Нарушение правил и норм деловой этики, содержащихся в настоящем Кодексе, иных внутренних документах учреждения, или являющихся общепринятыми, может являться основанием для неприменения меры стимулирующего характера (премии), не повышения в должности, рассмотрения информации о нарушении на собрании трудового коллектива и принятия иных мер к нарушителю. </w:t>
      </w:r>
    </w:p>
    <w:p w:rsidR="00CB04D6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Качество реализации кодекса деловой этики будет обсуждаться в рамках общего собрания </w:t>
      </w:r>
      <w:proofErr w:type="gramStart"/>
      <w:r w:rsidRPr="00B50B14">
        <w:rPr>
          <w:rFonts w:ascii="Times New Roman" w:eastAsia="Times New Roman" w:hAnsi="Times New Roman" w:cs="Times New Roman"/>
          <w:sz w:val="24"/>
          <w:szCs w:val="24"/>
        </w:rPr>
        <w:t>коллектива</w:t>
      </w:r>
      <w:proofErr w:type="gramEnd"/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 и отслеживаться через систему обратной связи (анкетирование). 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B04D6" w:rsidRDefault="00CB04D6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br/>
      </w:r>
      <w:r w:rsidR="00CB04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8.</w:t>
      </w:r>
      <w:r w:rsidRPr="00B50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Заключительные положения 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>Коллектив учреждения утверждает настоящий Кодекс, вносит в него изменения и дополнения, а также определяет основные направления реализации настоящего Кодекса.</w:t>
      </w: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5BC9" w:rsidRPr="00B50B14" w:rsidRDefault="00725BC9" w:rsidP="00B50B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B14">
        <w:rPr>
          <w:rFonts w:ascii="Times New Roman" w:eastAsia="Times New Roman" w:hAnsi="Times New Roman" w:cs="Times New Roman"/>
          <w:sz w:val="24"/>
          <w:szCs w:val="24"/>
        </w:rPr>
        <w:t xml:space="preserve">Текст настоящего Кодекса размещается на </w:t>
      </w:r>
      <w:r w:rsidR="00B502BB">
        <w:rPr>
          <w:rFonts w:ascii="Times New Roman" w:eastAsia="Times New Roman" w:hAnsi="Times New Roman" w:cs="Times New Roman"/>
          <w:sz w:val="24"/>
          <w:szCs w:val="24"/>
        </w:rPr>
        <w:t>сайте учреждения</w:t>
      </w:r>
      <w:r w:rsidRPr="00B50B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5BC9" w:rsidRPr="00B50B14" w:rsidRDefault="00725BC9" w:rsidP="00B50B14">
      <w:pPr>
        <w:spacing w:after="0"/>
        <w:jc w:val="both"/>
        <w:rPr>
          <w:sz w:val="24"/>
          <w:szCs w:val="24"/>
        </w:rPr>
      </w:pPr>
    </w:p>
    <w:p w:rsidR="00907BAD" w:rsidRPr="00B50B14" w:rsidRDefault="00907BAD" w:rsidP="00B50B14">
      <w:pPr>
        <w:pStyle w:val="a3"/>
        <w:spacing w:before="0" w:after="0"/>
        <w:ind w:firstLine="720"/>
        <w:jc w:val="both"/>
        <w:rPr>
          <w:color w:val="000000"/>
          <w:sz w:val="24"/>
          <w:szCs w:val="24"/>
        </w:rPr>
      </w:pPr>
      <w:r w:rsidRPr="00B50B14">
        <w:rPr>
          <w:color w:val="000000"/>
          <w:sz w:val="24"/>
          <w:szCs w:val="24"/>
        </w:rPr>
        <w:t xml:space="preserve"> </w:t>
      </w:r>
      <w:r w:rsidRPr="00B50B14">
        <w:rPr>
          <w:rStyle w:val="a4"/>
          <w:color w:val="000000"/>
          <w:sz w:val="24"/>
          <w:szCs w:val="24"/>
        </w:rPr>
        <w:t xml:space="preserve">  </w:t>
      </w:r>
      <w:r w:rsidRPr="00B50B14">
        <w:rPr>
          <w:color w:val="000000"/>
          <w:sz w:val="24"/>
          <w:szCs w:val="24"/>
        </w:rPr>
        <w:br/>
      </w:r>
    </w:p>
    <w:p w:rsidR="00907BAD" w:rsidRPr="00B50B14" w:rsidRDefault="00907BAD" w:rsidP="00B50B14">
      <w:pPr>
        <w:pStyle w:val="a3"/>
        <w:spacing w:before="0" w:after="0"/>
        <w:jc w:val="both"/>
        <w:rPr>
          <w:color w:val="000000"/>
          <w:sz w:val="24"/>
          <w:szCs w:val="24"/>
        </w:rPr>
      </w:pPr>
      <w:r w:rsidRPr="00B50B14">
        <w:rPr>
          <w:color w:val="000000"/>
          <w:sz w:val="24"/>
          <w:szCs w:val="24"/>
        </w:rPr>
        <w:t xml:space="preserve"> </w:t>
      </w:r>
    </w:p>
    <w:p w:rsidR="00F84A40" w:rsidRPr="00B50B14" w:rsidRDefault="00F84A40" w:rsidP="00B50B14">
      <w:pPr>
        <w:spacing w:after="0"/>
        <w:jc w:val="both"/>
        <w:rPr>
          <w:sz w:val="24"/>
          <w:szCs w:val="24"/>
        </w:rPr>
      </w:pPr>
    </w:p>
    <w:sectPr w:rsidR="00F84A40" w:rsidRPr="00B50B14" w:rsidSect="00B0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33C01"/>
    <w:multiLevelType w:val="multilevel"/>
    <w:tmpl w:val="73E8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E54CCB"/>
    <w:multiLevelType w:val="multilevel"/>
    <w:tmpl w:val="84B2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D320BB"/>
    <w:multiLevelType w:val="multilevel"/>
    <w:tmpl w:val="A746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F0049C"/>
    <w:multiLevelType w:val="multilevel"/>
    <w:tmpl w:val="234E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B47357"/>
    <w:multiLevelType w:val="multilevel"/>
    <w:tmpl w:val="26D0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2B4904"/>
    <w:multiLevelType w:val="multilevel"/>
    <w:tmpl w:val="E5801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05062B"/>
    <w:multiLevelType w:val="multilevel"/>
    <w:tmpl w:val="7BC8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184140"/>
    <w:multiLevelType w:val="multilevel"/>
    <w:tmpl w:val="E320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BF7E5E"/>
    <w:multiLevelType w:val="multilevel"/>
    <w:tmpl w:val="518CD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EA2414"/>
    <w:multiLevelType w:val="multilevel"/>
    <w:tmpl w:val="8E584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6B785C"/>
    <w:multiLevelType w:val="multilevel"/>
    <w:tmpl w:val="4D54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18605D"/>
    <w:multiLevelType w:val="multilevel"/>
    <w:tmpl w:val="4576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76582D"/>
    <w:multiLevelType w:val="multilevel"/>
    <w:tmpl w:val="E1DC5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867FD0"/>
    <w:multiLevelType w:val="multilevel"/>
    <w:tmpl w:val="3442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6BB2C19"/>
    <w:multiLevelType w:val="multilevel"/>
    <w:tmpl w:val="E7A2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14"/>
  </w:num>
  <w:num w:numId="5">
    <w:abstractNumId w:val="0"/>
  </w:num>
  <w:num w:numId="6">
    <w:abstractNumId w:val="13"/>
  </w:num>
  <w:num w:numId="7">
    <w:abstractNumId w:val="9"/>
  </w:num>
  <w:num w:numId="8">
    <w:abstractNumId w:val="8"/>
  </w:num>
  <w:num w:numId="9">
    <w:abstractNumId w:val="2"/>
  </w:num>
  <w:num w:numId="10">
    <w:abstractNumId w:val="11"/>
  </w:num>
  <w:num w:numId="11">
    <w:abstractNumId w:val="10"/>
  </w:num>
  <w:num w:numId="12">
    <w:abstractNumId w:val="7"/>
  </w:num>
  <w:num w:numId="13">
    <w:abstractNumId w:val="5"/>
  </w:num>
  <w:num w:numId="14">
    <w:abstractNumId w:val="3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07BAD"/>
    <w:rsid w:val="00051ACB"/>
    <w:rsid w:val="004E4CC4"/>
    <w:rsid w:val="00725BC9"/>
    <w:rsid w:val="00764570"/>
    <w:rsid w:val="00901C7A"/>
    <w:rsid w:val="00907BAD"/>
    <w:rsid w:val="00B00FE5"/>
    <w:rsid w:val="00B30987"/>
    <w:rsid w:val="00B502BB"/>
    <w:rsid w:val="00B50B14"/>
    <w:rsid w:val="00B8498D"/>
    <w:rsid w:val="00C46E1C"/>
    <w:rsid w:val="00C51BCA"/>
    <w:rsid w:val="00CB04D6"/>
    <w:rsid w:val="00F84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7BAD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4">
    <w:name w:val="Strong"/>
    <w:basedOn w:val="a0"/>
    <w:qFormat/>
    <w:rsid w:val="00907BA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84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49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1967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Света</cp:lastModifiedBy>
  <cp:revision>7</cp:revision>
  <cp:lastPrinted>2017-05-02T15:08:00Z</cp:lastPrinted>
  <dcterms:created xsi:type="dcterms:W3CDTF">2017-05-01T20:44:00Z</dcterms:created>
  <dcterms:modified xsi:type="dcterms:W3CDTF">2018-03-30T12:15:00Z</dcterms:modified>
</cp:coreProperties>
</file>