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16" w:rsidRDefault="002E2024" w:rsidP="002E2024">
      <w:pPr>
        <w:spacing w:after="0"/>
        <w:ind w:left="-1134"/>
        <w:jc w:val="center"/>
        <w:rPr>
          <w:b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696075" cy="9204030"/>
            <wp:effectExtent l="19050" t="0" r="9525" b="0"/>
            <wp:docPr id="1" name="Рисунок 1" descr="F:\ПЕДКАБИНЕТ\Сайт\Вкладка Антикоррупция\Документы наши\коррупция - титульные листы\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ДКАБИНЕТ\Сайт\Вкладка Антикоррупция\Документы наши\коррупция - титульные листы\5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0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CEE" w:rsidRDefault="00C30CEE" w:rsidP="00C30CEE">
      <w:pPr>
        <w:pStyle w:val="a3"/>
        <w:spacing w:before="0" w:beforeAutospacing="0" w:after="0" w:afterAutospacing="0"/>
        <w:ind w:firstLine="624"/>
        <w:jc w:val="center"/>
        <w:rPr>
          <w:b/>
        </w:rPr>
      </w:pPr>
      <w:r>
        <w:rPr>
          <w:b/>
        </w:rPr>
        <w:lastRenderedPageBreak/>
        <w:t xml:space="preserve">1. Цели и задачи </w:t>
      </w:r>
    </w:p>
    <w:p w:rsidR="00C30CEE" w:rsidRDefault="00C30CEE" w:rsidP="00C30CEE">
      <w:pPr>
        <w:pStyle w:val="a3"/>
        <w:spacing w:before="0" w:beforeAutospacing="0" w:after="0" w:afterAutospacing="0"/>
        <w:ind w:firstLine="624"/>
        <w:jc w:val="center"/>
        <w:rPr>
          <w:b/>
        </w:rPr>
      </w:pPr>
      <w:r>
        <w:rPr>
          <w:b/>
        </w:rPr>
        <w:t xml:space="preserve">внедрения </w:t>
      </w:r>
      <w:proofErr w:type="spellStart"/>
      <w:r>
        <w:rPr>
          <w:b/>
        </w:rPr>
        <w:t>Антикоррупционной</w:t>
      </w:r>
      <w:proofErr w:type="spellEnd"/>
      <w:r>
        <w:rPr>
          <w:b/>
        </w:rPr>
        <w:t xml:space="preserve"> политики </w:t>
      </w:r>
    </w:p>
    <w:p w:rsidR="00C30CEE" w:rsidRDefault="00C30CEE" w:rsidP="00C30CEE">
      <w:pPr>
        <w:pStyle w:val="a3"/>
        <w:spacing w:after="0" w:afterAutospacing="0"/>
        <w:ind w:firstLine="624"/>
        <w:jc w:val="center"/>
        <w:rPr>
          <w:b/>
        </w:rPr>
      </w:pPr>
      <w:r>
        <w:rPr>
          <w:b/>
        </w:rPr>
        <w:t xml:space="preserve"> 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</w:pPr>
      <w:r w:rsidRPr="00255BE7">
        <w:t xml:space="preserve">1.1. </w:t>
      </w:r>
      <w:proofErr w:type="spellStart"/>
      <w:r w:rsidRPr="00255BE7">
        <w:t>Антикоррупционная</w:t>
      </w:r>
      <w:proofErr w:type="spellEnd"/>
      <w:r w:rsidRPr="00255BE7">
        <w:t xml:space="preserve"> политика является локальным нормативным актов образовательной организации.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</w:pPr>
      <w:r w:rsidRPr="00255BE7">
        <w:t xml:space="preserve">1.2. </w:t>
      </w:r>
      <w:proofErr w:type="spellStart"/>
      <w:r w:rsidRPr="00255BE7">
        <w:t>Антикоррупционная</w:t>
      </w:r>
      <w:proofErr w:type="spellEnd"/>
      <w:r w:rsidRPr="00255BE7">
        <w:t xml:space="preserve"> политика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образовательной организации и соблюдение норм </w:t>
      </w:r>
      <w:proofErr w:type="spellStart"/>
      <w:r w:rsidRPr="00255BE7">
        <w:t>антикоррупционного</w:t>
      </w:r>
      <w:proofErr w:type="spellEnd"/>
      <w:r w:rsidRPr="00255BE7">
        <w:t xml:space="preserve"> законодательства Российской Федерации работниками и иными лицами, которые могут действовать от имени образовательной организации.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1.3. </w:t>
      </w:r>
      <w:proofErr w:type="spellStart"/>
      <w:proofErr w:type="gramStart"/>
      <w:r w:rsidRPr="00255BE7">
        <w:rPr>
          <w:rFonts w:ascii="Times New Roman" w:hAnsi="Times New Roman" w:cs="Times New Roman"/>
          <w:color w:val="00000A"/>
          <w:sz w:val="24"/>
          <w:szCs w:val="24"/>
        </w:rPr>
        <w:t>Антикоррупционная</w:t>
      </w:r>
      <w:proofErr w:type="spellEnd"/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политика разработана в соответствии с Федеральным законом Российской Федерации от 25.12.2008 № 273-ФЗ «О противодействии коррупции», Указом Президента Российской Федерации от 15.07.2015 № 364 «О мерах по совершенствованию организации деятельности в области противодействия коррупции», Методическими рекомендациями по разработке и принятию организациями мер по предупреждению и противодействию коррупции, разработанными Министерством труда и социальной защиты Российской Федерации в 2014 году.</w:t>
      </w:r>
      <w:proofErr w:type="gramEnd"/>
    </w:p>
    <w:p w:rsidR="00C30CEE" w:rsidRPr="00255BE7" w:rsidRDefault="00C30CEE" w:rsidP="00255B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1.4. Настоящей </w:t>
      </w:r>
      <w:proofErr w:type="spellStart"/>
      <w:r w:rsidRPr="00255BE7">
        <w:rPr>
          <w:rFonts w:ascii="Times New Roman" w:hAnsi="Times New Roman" w:cs="Times New Roman"/>
          <w:color w:val="00000A"/>
          <w:sz w:val="24"/>
          <w:szCs w:val="24"/>
        </w:rPr>
        <w:t>Антикоррупционной</w:t>
      </w:r>
      <w:proofErr w:type="spellEnd"/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политикой устанавливаются: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>- основные принципы противодействия коррупции;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>-правовые и организационные основы предупреждения коррупции и борьбы с ней;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>- минимизации и (или) ликвидации последствий коррупционных правонарушений.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1.5. Основными целями </w:t>
      </w:r>
      <w:proofErr w:type="spellStart"/>
      <w:r w:rsidRPr="00255BE7">
        <w:rPr>
          <w:rFonts w:ascii="Times New Roman" w:hAnsi="Times New Roman" w:cs="Times New Roman"/>
          <w:color w:val="00000A"/>
          <w:sz w:val="24"/>
          <w:szCs w:val="24"/>
        </w:rPr>
        <w:t>Антикоррупционной</w:t>
      </w:r>
      <w:proofErr w:type="spellEnd"/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политики являются: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>- предупреждение коррупции в образовательной организации;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- формирование </w:t>
      </w:r>
      <w:proofErr w:type="spellStart"/>
      <w:r w:rsidRPr="00255BE7">
        <w:rPr>
          <w:rFonts w:ascii="Times New Roman" w:hAnsi="Times New Roman" w:cs="Times New Roman"/>
          <w:color w:val="00000A"/>
          <w:sz w:val="24"/>
          <w:szCs w:val="24"/>
        </w:rPr>
        <w:t>антикоррупционного</w:t>
      </w:r>
      <w:proofErr w:type="spellEnd"/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сознания у работников образовательной организации.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1.6. Основные задачи </w:t>
      </w:r>
      <w:proofErr w:type="spellStart"/>
      <w:r w:rsidRPr="00255BE7">
        <w:rPr>
          <w:rFonts w:ascii="Times New Roman" w:hAnsi="Times New Roman" w:cs="Times New Roman"/>
          <w:color w:val="00000A"/>
          <w:sz w:val="24"/>
          <w:szCs w:val="24"/>
        </w:rPr>
        <w:t>Антикоррупционной</w:t>
      </w:r>
      <w:proofErr w:type="spellEnd"/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политики образовательной организации: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>- обеспечение ответственности за коррупционные правонарушения;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- мониторинг эффективности мероприятий </w:t>
      </w:r>
      <w:proofErr w:type="spellStart"/>
      <w:r w:rsidRPr="00255BE7">
        <w:rPr>
          <w:rFonts w:ascii="Times New Roman" w:hAnsi="Times New Roman" w:cs="Times New Roman"/>
          <w:color w:val="00000A"/>
          <w:sz w:val="24"/>
          <w:szCs w:val="24"/>
        </w:rPr>
        <w:t>Антикоррупционной</w:t>
      </w:r>
      <w:proofErr w:type="spellEnd"/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политики;</w:t>
      </w:r>
    </w:p>
    <w:p w:rsidR="00C30CEE" w:rsidRPr="00255BE7" w:rsidRDefault="00C30CEE" w:rsidP="00255BE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- установление обязанностей </w:t>
      </w:r>
      <w:r w:rsidRPr="00255BE7">
        <w:rPr>
          <w:rFonts w:ascii="Times New Roman" w:hAnsi="Times New Roman" w:cs="Times New Roman"/>
          <w:sz w:val="24"/>
          <w:szCs w:val="24"/>
        </w:rPr>
        <w:t>связанных с предупреждением и противодействием коррупции</w:t>
      </w:r>
      <w:r w:rsidRPr="00255BE7">
        <w:rPr>
          <w:rFonts w:ascii="Times New Roman" w:hAnsi="Times New Roman" w:cs="Times New Roman"/>
          <w:color w:val="00000A"/>
          <w:sz w:val="24"/>
          <w:szCs w:val="24"/>
        </w:rPr>
        <w:t xml:space="preserve"> работников образовательной организации.</w:t>
      </w:r>
    </w:p>
    <w:p w:rsidR="00C30CEE" w:rsidRPr="00255BE7" w:rsidRDefault="00C30CEE" w:rsidP="00255BE7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255BE7">
        <w:t xml:space="preserve">1.7. В соответствии со ст.13.3 Федерального закона Российской Федерации от 25.12.2008 № 273-ФЗ «О противодействии коррупции» </w:t>
      </w:r>
      <w:r w:rsidRPr="00255BE7">
        <w:rPr>
          <w:color w:val="454545"/>
        </w:rPr>
        <w:t>м</w:t>
      </w:r>
      <w:r w:rsidRPr="00255BE7">
        <w:rPr>
          <w:color w:val="000000"/>
        </w:rPr>
        <w:t>еры по предупреждению коррупции, принимаемые в образовательной организации, могут включать: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255BE7">
        <w:rPr>
          <w:color w:val="000000"/>
        </w:rPr>
        <w:t>1) определение подразделений или должностных лиц, ответственных за профилактику коррупционных и иных правонарушений;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255BE7">
        <w:rPr>
          <w:color w:val="000000"/>
        </w:rPr>
        <w:t>2) сотрудничество образовательной организации с правоохранительными органами;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255BE7">
        <w:rPr>
          <w:color w:val="000000"/>
        </w:rPr>
        <w:t>3) разработку и внедрение в практику стандартов и процедур, направленных на обеспечение добросовестной работы образовательной организации;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255BE7">
        <w:rPr>
          <w:color w:val="000000"/>
        </w:rPr>
        <w:t>4) принятие кодекса этики и служебного поведения работников образовательной организации;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255BE7">
        <w:rPr>
          <w:color w:val="000000"/>
        </w:rPr>
        <w:t>5) предотвращение и урегулирование конфликта интересов работников образовательной организации;</w:t>
      </w:r>
    </w:p>
    <w:p w:rsidR="00C30CEE" w:rsidRPr="00255BE7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255BE7">
        <w:rPr>
          <w:color w:val="000000"/>
        </w:rPr>
        <w:t>6) недопущение составления неофициальной отчетности и использования поддельных документов.</w:t>
      </w:r>
    </w:p>
    <w:p w:rsidR="00C30CEE" w:rsidRDefault="00C30CEE" w:rsidP="00C30CEE">
      <w:pPr>
        <w:pStyle w:val="a3"/>
        <w:keepNext/>
        <w:spacing w:after="0" w:afterAutospacing="0"/>
        <w:ind w:firstLine="709"/>
        <w:jc w:val="center"/>
        <w:rPr>
          <w:color w:val="454545"/>
        </w:rPr>
      </w:pPr>
      <w:r>
        <w:rPr>
          <w:b/>
          <w:bCs/>
          <w:iCs/>
          <w:color w:val="000000"/>
        </w:rPr>
        <w:lastRenderedPageBreak/>
        <w:t xml:space="preserve">2. Используемые в </w:t>
      </w:r>
      <w:proofErr w:type="spellStart"/>
      <w:r>
        <w:rPr>
          <w:b/>
          <w:bCs/>
          <w:iCs/>
          <w:color w:val="000000"/>
        </w:rPr>
        <w:t>Антикоррупционной</w:t>
      </w:r>
      <w:proofErr w:type="spellEnd"/>
      <w:r>
        <w:rPr>
          <w:b/>
          <w:bCs/>
          <w:iCs/>
          <w:color w:val="000000"/>
        </w:rPr>
        <w:t xml:space="preserve"> политике понятия и определения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bCs/>
          <w:iCs/>
          <w:color w:val="000000"/>
        </w:rPr>
      </w:pP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proofErr w:type="gramStart"/>
      <w:r>
        <w:rPr>
          <w:bCs/>
          <w:iCs/>
          <w:color w:val="000000"/>
        </w:rPr>
        <w:t>Коррупция</w:t>
      </w:r>
      <w:r>
        <w:rPr>
          <w:color w:val="000000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>
        <w:rPr>
          <w:color w:val="000000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 № 273-ФЗ «О противодействии коррупции»).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bCs/>
          <w:iCs/>
          <w:color w:val="000000"/>
        </w:rPr>
        <w:t>Противодействие коррупции</w:t>
      </w:r>
      <w:r>
        <w:rPr>
          <w:color w:val="000000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№ 273-ФЗ «О противодействии коррупции»):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в) по минимизации и (или) ликвидации последствий коррупционных правонарушений.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bCs/>
          <w:iCs/>
          <w:color w:val="000000"/>
        </w:rPr>
        <w:t>Организация</w:t>
      </w:r>
      <w:r>
        <w:rPr>
          <w:color w:val="000000"/>
        </w:rPr>
        <w:t xml:space="preserve"> – юридическое лицо независимо от формы собственности, организационно-правовой формы и отраслевой принадлежности.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bCs/>
          <w:iCs/>
          <w:color w:val="000000"/>
        </w:rPr>
        <w:t>Контрагент</w:t>
      </w:r>
      <w:r>
        <w:rPr>
          <w:color w:val="000000"/>
        </w:rPr>
        <w:t xml:space="preserve">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proofErr w:type="gramStart"/>
      <w:r>
        <w:rPr>
          <w:bCs/>
          <w:iCs/>
          <w:color w:val="000000"/>
        </w:rPr>
        <w:t>Взятка</w:t>
      </w:r>
      <w:r>
        <w:rPr>
          <w:color w:val="000000"/>
        </w:rPr>
        <w:t xml:space="preserve">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>
        <w:rPr>
          <w:color w:val="000000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proofErr w:type="gramStart"/>
      <w:r>
        <w:rPr>
          <w:bCs/>
          <w:iCs/>
          <w:color w:val="000000"/>
        </w:rPr>
        <w:t>Коммерческий подкуп</w:t>
      </w:r>
      <w:r>
        <w:rPr>
          <w:color w:val="000000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  <w:proofErr w:type="gramEnd"/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proofErr w:type="gramStart"/>
      <w:r>
        <w:rPr>
          <w:bCs/>
          <w:iCs/>
          <w:color w:val="000000"/>
        </w:rPr>
        <w:t>Конфликт интересов</w:t>
      </w:r>
      <w:r>
        <w:rPr>
          <w:color w:val="000000"/>
        </w:rPr>
        <w:t xml:space="preserve">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>
        <w:rPr>
          <w:color w:val="000000"/>
        </w:rPr>
        <w:t xml:space="preserve"> (представителем организации) которой он является.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bCs/>
          <w:iCs/>
          <w:color w:val="000000"/>
        </w:rPr>
        <w:t>Личная заинтересованность работника (представителя учреждения)</w:t>
      </w:r>
      <w:r>
        <w:rPr>
          <w:color w:val="000000"/>
        </w:rPr>
        <w:t xml:space="preserve"> – заинтересованность работника (представителя учреждения), связанная с возможностью получения работником (представителем учреждения) при исполнении должностных </w:t>
      </w:r>
      <w:r>
        <w:rPr>
          <w:color w:val="000000"/>
        </w:rPr>
        <w:lastRenderedPageBreak/>
        <w:t>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center"/>
        <w:rPr>
          <w:color w:val="454545"/>
        </w:rPr>
      </w:pPr>
      <w:r>
        <w:rPr>
          <w:b/>
          <w:bCs/>
          <w:iCs/>
          <w:color w:val="000000"/>
        </w:rPr>
        <w:t>3</w:t>
      </w:r>
      <w:r>
        <w:rPr>
          <w:b/>
          <w:bCs/>
          <w:iCs/>
        </w:rPr>
        <w:t xml:space="preserve">. Основные принципы </w:t>
      </w:r>
      <w:proofErr w:type="spellStart"/>
      <w:r>
        <w:rPr>
          <w:b/>
          <w:bCs/>
          <w:iCs/>
        </w:rPr>
        <w:t>антикоррупционной</w:t>
      </w:r>
      <w:proofErr w:type="spellEnd"/>
      <w:r>
        <w:rPr>
          <w:b/>
          <w:bCs/>
          <w:iCs/>
        </w:rPr>
        <w:t xml:space="preserve"> деятельности</w:t>
      </w:r>
    </w:p>
    <w:p w:rsidR="00C30CEE" w:rsidRDefault="00C30CEE" w:rsidP="00C30CEE">
      <w:pPr>
        <w:pStyle w:val="a3"/>
        <w:keepNext/>
        <w:spacing w:before="0" w:beforeAutospacing="0" w:after="0" w:afterAutospacing="0"/>
        <w:ind w:firstLine="709"/>
        <w:jc w:val="both"/>
        <w:rPr>
          <w:color w:val="000000"/>
        </w:rPr>
      </w:pPr>
    </w:p>
    <w:p w:rsidR="00C30CEE" w:rsidRDefault="00C30CEE" w:rsidP="00C30CEE">
      <w:pPr>
        <w:pStyle w:val="a3"/>
        <w:keepNext/>
        <w:spacing w:before="0" w:beforeAutospacing="0" w:after="0" w:afterAutospacing="0"/>
        <w:ind w:firstLine="709"/>
        <w:jc w:val="both"/>
        <w:rPr>
          <w:bCs/>
          <w:color w:val="000000"/>
        </w:rPr>
      </w:pPr>
      <w:r>
        <w:rPr>
          <w:color w:val="000000"/>
        </w:rPr>
        <w:t>Системы мер противодействия коррупции в учреждении основываться на следующих</w:t>
      </w:r>
      <w:r>
        <w:rPr>
          <w:bCs/>
          <w:color w:val="000000"/>
        </w:rPr>
        <w:t xml:space="preserve"> ключевых принципах.</w:t>
      </w:r>
    </w:p>
    <w:p w:rsidR="00C30CEE" w:rsidRDefault="00C30CEE" w:rsidP="00C30CEE">
      <w:pPr>
        <w:pStyle w:val="a3"/>
        <w:keepNext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iCs/>
          <w:color w:val="000000"/>
        </w:rPr>
        <w:t>3.1. Принцип соответствия политики организации действующему законодательству и общепринятым нормам.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Соответствие реализуемых </w:t>
      </w:r>
      <w:proofErr w:type="spellStart"/>
      <w:r>
        <w:rPr>
          <w:color w:val="000000"/>
        </w:rPr>
        <w:t>антикоррупционных</w:t>
      </w:r>
      <w:proofErr w:type="spellEnd"/>
      <w:r>
        <w:rPr>
          <w:color w:val="000000"/>
        </w:rPr>
        <w:t xml:space="preserve">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образовательной организации.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>
        <w:rPr>
          <w:iCs/>
          <w:color w:val="000000"/>
        </w:rPr>
        <w:t>Принцип личного примера руководства.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Ключевая роль руководства образовательной организации в формировании культуры нетерпимости к коррупции и в создании внутриорганизационной системы предупреждения и противодействия коррупции.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>
        <w:rPr>
          <w:iCs/>
          <w:color w:val="000000"/>
        </w:rPr>
        <w:t>Принцип вовлеченности работников.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Информированность работников образовательной организации о положениях </w:t>
      </w:r>
      <w:proofErr w:type="spellStart"/>
      <w:r>
        <w:rPr>
          <w:color w:val="000000"/>
        </w:rPr>
        <w:t>антикоррупционного</w:t>
      </w:r>
      <w:proofErr w:type="spellEnd"/>
      <w:r>
        <w:rPr>
          <w:color w:val="000000"/>
        </w:rPr>
        <w:t xml:space="preserve"> законодательства и их активное участие в формировании и реализации </w:t>
      </w:r>
      <w:proofErr w:type="spellStart"/>
      <w:r>
        <w:rPr>
          <w:color w:val="000000"/>
        </w:rPr>
        <w:t>антикоррупционных</w:t>
      </w:r>
      <w:proofErr w:type="spellEnd"/>
      <w:r>
        <w:rPr>
          <w:color w:val="000000"/>
        </w:rPr>
        <w:t xml:space="preserve"> стандартов и процедур.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right="-726" w:firstLine="709"/>
        <w:jc w:val="both"/>
        <w:rPr>
          <w:color w:val="454545"/>
        </w:rPr>
      </w:pPr>
      <w:r>
        <w:rPr>
          <w:iCs/>
          <w:color w:val="000000"/>
        </w:rPr>
        <w:t xml:space="preserve">Принцип соразмерности </w:t>
      </w:r>
      <w:proofErr w:type="spellStart"/>
      <w:r>
        <w:rPr>
          <w:iCs/>
          <w:color w:val="000000"/>
        </w:rPr>
        <w:t>антикоррупционных</w:t>
      </w:r>
      <w:proofErr w:type="spellEnd"/>
      <w:r>
        <w:rPr>
          <w:iCs/>
          <w:color w:val="000000"/>
        </w:rPr>
        <w:t xml:space="preserve"> процедур риску  коррупции.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Разработка и выполнение комплекса мероприятий, позволяющих снизить вероятность вовлечения образовательной организации, ее руководителей и работников в коррупционную деятельность, осуществляется с учетом существующих в деятельности данной образовательной организации коррупционных рисков.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>
        <w:rPr>
          <w:iCs/>
          <w:color w:val="000000"/>
        </w:rPr>
        <w:t xml:space="preserve">Принцип эффективности </w:t>
      </w:r>
      <w:proofErr w:type="spellStart"/>
      <w:r>
        <w:rPr>
          <w:iCs/>
          <w:color w:val="000000"/>
        </w:rPr>
        <w:t>антикоррупционных</w:t>
      </w:r>
      <w:proofErr w:type="spellEnd"/>
      <w:r>
        <w:rPr>
          <w:iCs/>
          <w:color w:val="000000"/>
        </w:rPr>
        <w:t xml:space="preserve"> процедур.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Применение в образовательной организации таких </w:t>
      </w:r>
      <w:proofErr w:type="spellStart"/>
      <w:r>
        <w:rPr>
          <w:color w:val="000000"/>
        </w:rPr>
        <w:t>антикоррупционных</w:t>
      </w:r>
      <w:proofErr w:type="spellEnd"/>
      <w:r>
        <w:rPr>
          <w:color w:val="000000"/>
        </w:rPr>
        <w:t xml:space="preserve"> мероприятий, которые имеют низкую стоимость, обеспечивают простоту реализации и </w:t>
      </w:r>
      <w:proofErr w:type="gramStart"/>
      <w:r>
        <w:rPr>
          <w:color w:val="000000"/>
        </w:rPr>
        <w:t>приносят значимый результат</w:t>
      </w:r>
      <w:proofErr w:type="gramEnd"/>
      <w:r>
        <w:rPr>
          <w:color w:val="000000"/>
        </w:rPr>
        <w:t>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>
        <w:rPr>
          <w:iCs/>
          <w:color w:val="000000"/>
        </w:rPr>
        <w:t>Принцип ответственности и неотвратимости наказания.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Неотвратимость наказания для работников образовательной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образовательной организации за реализацию внутриорганизационной </w:t>
      </w:r>
      <w:proofErr w:type="spellStart"/>
      <w:r>
        <w:rPr>
          <w:color w:val="000000"/>
        </w:rPr>
        <w:t>антикоррупционной</w:t>
      </w:r>
      <w:proofErr w:type="spellEnd"/>
      <w:r>
        <w:rPr>
          <w:color w:val="000000"/>
        </w:rPr>
        <w:t xml:space="preserve"> политики.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>
        <w:rPr>
          <w:iCs/>
          <w:color w:val="000000"/>
        </w:rPr>
        <w:t xml:space="preserve">Принцип открытости 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Информирование контрагентов, партнеров и общественности о принятых в образовательной организации </w:t>
      </w:r>
      <w:proofErr w:type="spellStart"/>
      <w:r>
        <w:rPr>
          <w:color w:val="000000"/>
        </w:rPr>
        <w:t>антикоррупционных</w:t>
      </w:r>
      <w:proofErr w:type="spellEnd"/>
      <w:r>
        <w:rPr>
          <w:color w:val="000000"/>
        </w:rPr>
        <w:t xml:space="preserve"> стандартах ведения деятельности.</w:t>
      </w:r>
    </w:p>
    <w:p w:rsidR="00C30CEE" w:rsidRDefault="00C30CEE" w:rsidP="00C30CEE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>
        <w:rPr>
          <w:iCs/>
          <w:color w:val="000000"/>
        </w:rPr>
        <w:t>Принцип постоянного контроля и регулярного мониторинга.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Регулярное осуществление мониторинга эффективности внедренных </w:t>
      </w:r>
      <w:proofErr w:type="spellStart"/>
      <w:r>
        <w:rPr>
          <w:color w:val="000000"/>
        </w:rPr>
        <w:t>антикоррупционных</w:t>
      </w:r>
      <w:proofErr w:type="spellEnd"/>
      <w:r>
        <w:rPr>
          <w:color w:val="000000"/>
        </w:rPr>
        <w:t xml:space="preserve"> стандартов и процедур, а также </w:t>
      </w:r>
      <w:proofErr w:type="gramStart"/>
      <w:r>
        <w:rPr>
          <w:color w:val="000000"/>
        </w:rPr>
        <w:t>контроля за</w:t>
      </w:r>
      <w:proofErr w:type="gramEnd"/>
      <w:r>
        <w:rPr>
          <w:color w:val="000000"/>
        </w:rPr>
        <w:t xml:space="preserve"> их исполнением.</w:t>
      </w:r>
    </w:p>
    <w:p w:rsidR="00C30CEE" w:rsidRDefault="00C30CEE" w:rsidP="00C30CEE">
      <w:pPr>
        <w:pStyle w:val="a3"/>
        <w:spacing w:after="0" w:afterAutospacing="0"/>
        <w:ind w:firstLine="709"/>
        <w:jc w:val="center"/>
        <w:rPr>
          <w:color w:val="454545"/>
        </w:rPr>
      </w:pPr>
      <w:r>
        <w:rPr>
          <w:b/>
          <w:bCs/>
          <w:iCs/>
          <w:color w:val="000000"/>
        </w:rPr>
        <w:t xml:space="preserve">4. Область применения </w:t>
      </w:r>
      <w:proofErr w:type="spellStart"/>
      <w:r>
        <w:rPr>
          <w:b/>
          <w:bCs/>
          <w:iCs/>
          <w:color w:val="000000"/>
        </w:rPr>
        <w:t>Антикоррупционной</w:t>
      </w:r>
      <w:proofErr w:type="spellEnd"/>
      <w:r>
        <w:rPr>
          <w:b/>
          <w:bCs/>
          <w:iCs/>
          <w:color w:val="000000"/>
        </w:rPr>
        <w:t xml:space="preserve"> политики и круг лиц, попадающих под ее действие</w:t>
      </w:r>
    </w:p>
    <w:p w:rsidR="00C30CEE" w:rsidRDefault="00C30CEE" w:rsidP="00C30CEE">
      <w:pPr>
        <w:pStyle w:val="a3"/>
        <w:spacing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4.1. Основным кругом лиц, попадающих под действие </w:t>
      </w:r>
      <w:proofErr w:type="spellStart"/>
      <w:r>
        <w:rPr>
          <w:color w:val="000000"/>
        </w:rPr>
        <w:t>Антикоррупционной</w:t>
      </w:r>
      <w:proofErr w:type="spellEnd"/>
      <w:r>
        <w:rPr>
          <w:color w:val="000000"/>
        </w:rPr>
        <w:t xml:space="preserve"> политики, являются работники </w:t>
      </w:r>
      <w:r>
        <w:t>образовательной организации</w:t>
      </w:r>
      <w:r>
        <w:rPr>
          <w:color w:val="000000"/>
        </w:rPr>
        <w:t xml:space="preserve">, находящиеся с ней в трудовых отношениях, вне зависимости от занимаемой должности и выполняемых функций. </w:t>
      </w:r>
      <w:proofErr w:type="spellStart"/>
      <w:r>
        <w:rPr>
          <w:color w:val="000000"/>
        </w:rPr>
        <w:t>Антикоррупционная</w:t>
      </w:r>
      <w:proofErr w:type="spellEnd"/>
      <w:r>
        <w:rPr>
          <w:color w:val="000000"/>
        </w:rPr>
        <w:t xml:space="preserve"> политика распространяется и на лица, выполняющие для </w:t>
      </w:r>
      <w:r>
        <w:lastRenderedPageBreak/>
        <w:t>образовательной организации</w:t>
      </w:r>
      <w:r>
        <w:rPr>
          <w:color w:val="000000"/>
        </w:rPr>
        <w:t xml:space="preserve"> работы или предоставляющие услуги на основе гражданско-правовых договоров. В этом случае соответствующие положения нужно включить в текст договоров.</w:t>
      </w:r>
    </w:p>
    <w:p w:rsidR="00C30CEE" w:rsidRDefault="00C30CEE" w:rsidP="00C30CEE">
      <w:pPr>
        <w:pStyle w:val="a3"/>
        <w:keepNext/>
        <w:spacing w:after="0" w:afterAutospacing="0"/>
        <w:ind w:firstLine="709"/>
        <w:jc w:val="center"/>
      </w:pPr>
      <w:r>
        <w:rPr>
          <w:b/>
          <w:bCs/>
          <w:iCs/>
          <w:color w:val="000000"/>
        </w:rPr>
        <w:t>5. Определение должностных лиц</w:t>
      </w:r>
      <w:r>
        <w:rPr>
          <w:b/>
          <w:bCs/>
          <w:iCs/>
        </w:rPr>
        <w:t xml:space="preserve">, ответственных за реализацию </w:t>
      </w:r>
      <w:proofErr w:type="spellStart"/>
      <w:r>
        <w:rPr>
          <w:b/>
          <w:bCs/>
          <w:iCs/>
        </w:rPr>
        <w:t>Антикоррупционной</w:t>
      </w:r>
      <w:proofErr w:type="spellEnd"/>
      <w:r>
        <w:rPr>
          <w:b/>
          <w:bCs/>
          <w:iCs/>
        </w:rPr>
        <w:t xml:space="preserve"> политики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C30CEE" w:rsidRDefault="00C30CEE" w:rsidP="00C30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Образовательная ор</w:t>
      </w:r>
      <w:r w:rsidR="00A2654A">
        <w:rPr>
          <w:rFonts w:ascii="Times New Roman" w:hAnsi="Times New Roman" w:cs="Times New Roman"/>
          <w:sz w:val="24"/>
          <w:szCs w:val="24"/>
        </w:rPr>
        <w:t>ганизация определяет должностное</w:t>
      </w:r>
      <w:r>
        <w:rPr>
          <w:rFonts w:ascii="Times New Roman" w:hAnsi="Times New Roman" w:cs="Times New Roman"/>
          <w:sz w:val="24"/>
          <w:szCs w:val="24"/>
        </w:rPr>
        <w:t xml:space="preserve"> лиц</w:t>
      </w:r>
      <w:r w:rsidR="00A2654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, ответственн</w:t>
      </w:r>
      <w:r w:rsidR="00A2654A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за противодействие коррупции, исходя из собственных потребностей, задач, специфики деятельности, штатной численности, организационной структуры, материальных ресурсов и др. признаков.</w:t>
      </w:r>
    </w:p>
    <w:p w:rsidR="00C30CEE" w:rsidRDefault="00C30CEE" w:rsidP="00C30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Задачи, </w:t>
      </w:r>
      <w:r w:rsidR="00A2654A">
        <w:rPr>
          <w:rFonts w:ascii="Times New Roman" w:hAnsi="Times New Roman" w:cs="Times New Roman"/>
          <w:sz w:val="24"/>
          <w:szCs w:val="24"/>
        </w:rPr>
        <w:t>функции и полномочия должностного</w:t>
      </w:r>
      <w:r>
        <w:rPr>
          <w:rFonts w:ascii="Times New Roman" w:hAnsi="Times New Roman" w:cs="Times New Roman"/>
          <w:sz w:val="24"/>
          <w:szCs w:val="24"/>
        </w:rPr>
        <w:t xml:space="preserve"> лиц</w:t>
      </w:r>
      <w:r w:rsidR="00A2654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ответственн</w:t>
      </w:r>
      <w:r w:rsidR="00A2654A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за противодействие коррупции, должны быть определены в трудов</w:t>
      </w:r>
      <w:r w:rsidR="00A2654A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A2654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 должностных инструкциях ответственных работников;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Эти обязанности включают в частности: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454545"/>
        </w:rPr>
        <w:t xml:space="preserve">- </w:t>
      </w:r>
      <w:r>
        <w:rPr>
          <w:color w:val="000000"/>
        </w:rPr>
        <w:t>разработку локальных нормативных актов учреждения, направленных на реализацию мер по предупреждению коррупции;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454545"/>
        </w:rPr>
        <w:t xml:space="preserve">- </w:t>
      </w:r>
      <w:r>
        <w:rPr>
          <w:color w:val="000000"/>
        </w:rPr>
        <w:t>проведение контрольных мероприятий, направленных на выявление коррупционных правонарушений работниками организации;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организация проведения оценки коррупционных рисков;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или иными лицами;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проведение оценки результатов </w:t>
      </w:r>
      <w:proofErr w:type="spellStart"/>
      <w:r>
        <w:rPr>
          <w:color w:val="000000"/>
        </w:rPr>
        <w:t>антикоррупционной</w:t>
      </w:r>
      <w:proofErr w:type="spellEnd"/>
      <w:r>
        <w:rPr>
          <w:color w:val="000000"/>
        </w:rPr>
        <w:t xml:space="preserve"> работы и подготовка соответствующих отчетных материалов учредителю образовательной организации.</w:t>
      </w:r>
    </w:p>
    <w:p w:rsidR="00C30CEE" w:rsidRDefault="00C30CEE" w:rsidP="00C30CEE">
      <w:pPr>
        <w:pStyle w:val="a3"/>
        <w:spacing w:after="0" w:afterAutospacing="0"/>
        <w:ind w:firstLine="709"/>
        <w:jc w:val="center"/>
        <w:rPr>
          <w:color w:val="454545"/>
        </w:rPr>
      </w:pPr>
      <w:r>
        <w:rPr>
          <w:b/>
          <w:bCs/>
          <w:iCs/>
          <w:color w:val="000000"/>
        </w:rPr>
        <w:t>6. Определение и закрепление обязанностей работников образовательной организации, связанных с предупреждением и противодействием коррупции</w:t>
      </w:r>
    </w:p>
    <w:p w:rsidR="00C30CEE" w:rsidRDefault="00C30CEE" w:rsidP="00C30CEE">
      <w:pPr>
        <w:pStyle w:val="a3"/>
        <w:spacing w:after="0" w:afterAutospacing="0"/>
        <w:ind w:firstLine="709"/>
        <w:jc w:val="both"/>
      </w:pPr>
      <w:r>
        <w:rPr>
          <w:color w:val="000000"/>
        </w:rPr>
        <w:t>6.1. Обязанности работников образовательной организации в связи с предупреждением и противодействием коррупции являются общими для всех работников</w:t>
      </w:r>
      <w:r>
        <w:t>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6.2. Общими обязанностями работников в связи с предупреждением и противодействием коррупции являются следующие: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</w:rPr>
        <w:t xml:space="preserve">- воздерживаться от совершения и (или) участия в совершении коррупционных правонарушений в интересах или от имени </w:t>
      </w:r>
      <w:r>
        <w:t>образовательной организации;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</w:rPr>
        <w:t xml:space="preserve"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>
        <w:t>образовательной организации;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незамедлительно информировать руководство образовательной организации о случаях склонения работника к совершению коррупционных правонарушений;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lastRenderedPageBreak/>
        <w:t>- незамедлительно информировать руководство образовательной организации 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- сообщить непосредственному начальнику или иному ответственному лицу о возможности возникновения либо возникшем у работника конфликте интересов.</w:t>
      </w:r>
    </w:p>
    <w:p w:rsidR="00C30CEE" w:rsidRDefault="00C30CEE" w:rsidP="00C30C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Специальные обязанности в связи с предупреждением и противодействием коррупции могут устанавливаться для следующих категорий лиц, работающих в организации: </w:t>
      </w:r>
    </w:p>
    <w:p w:rsidR="00C30CEE" w:rsidRDefault="00C30CEE" w:rsidP="00C30C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руководства образовательной организации; </w:t>
      </w:r>
    </w:p>
    <w:p w:rsidR="00C30CEE" w:rsidRDefault="00C30CEE" w:rsidP="00C30C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лиц, ответственных за реализацию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политики; </w:t>
      </w:r>
    </w:p>
    <w:p w:rsidR="00C30CEE" w:rsidRDefault="00C30CEE" w:rsidP="00C30C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работников, чья деятельность связана с коррупционными рисками; </w:t>
      </w:r>
    </w:p>
    <w:p w:rsidR="00C30CEE" w:rsidRDefault="00C30CEE" w:rsidP="00C30C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лиц, осуществляющих внутренний контроль и т.д.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6.4. В целях обеспечения эффективного исполнения возложенных на работников обязанностей регламентируются процедуры их соблюдения. 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Исходя их положений статьи 57 ТК РФ по соглашению сторон в трудовой договор, заключаемый с работником при приёме его на работу в </w:t>
      </w:r>
      <w:r>
        <w:t>образовательную организацию, могут включаться права и обязанности работника и</w:t>
      </w:r>
      <w:r>
        <w:rPr>
          <w:color w:val="000000"/>
        </w:rPr>
        <w:t xml:space="preserve"> работодателя, установленные данным локальным нормативным актом. </w:t>
      </w:r>
    </w:p>
    <w:p w:rsidR="00C30CEE" w:rsidRDefault="00C30CEE" w:rsidP="00C30CEE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</w:p>
    <w:p w:rsidR="00C30CEE" w:rsidRDefault="00C30CEE" w:rsidP="00C30CEE">
      <w:pPr>
        <w:pStyle w:val="a3"/>
        <w:keepNext/>
        <w:spacing w:after="0" w:afterAutospacing="0"/>
        <w:ind w:firstLine="709"/>
        <w:jc w:val="center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 xml:space="preserve">7. Установление перечня реализуемых </w:t>
      </w:r>
      <w:r>
        <w:rPr>
          <w:b/>
        </w:rPr>
        <w:t>образовательной организацией</w:t>
      </w:r>
      <w:r>
        <w:rPr>
          <w:b/>
          <w:bCs/>
          <w:iCs/>
          <w:color w:val="000000"/>
        </w:rPr>
        <w:t xml:space="preserve"> </w:t>
      </w:r>
      <w:proofErr w:type="spellStart"/>
      <w:r>
        <w:rPr>
          <w:b/>
          <w:bCs/>
          <w:iCs/>
          <w:color w:val="000000"/>
        </w:rPr>
        <w:t>антикоррупционных</w:t>
      </w:r>
      <w:proofErr w:type="spellEnd"/>
      <w:r>
        <w:rPr>
          <w:b/>
          <w:bCs/>
          <w:iCs/>
          <w:color w:val="000000"/>
        </w:rPr>
        <w:t xml:space="preserve"> мероприятий, стандартов и процедур и порядок их выполнения (применения)</w:t>
      </w:r>
    </w:p>
    <w:p w:rsidR="00C30CEE" w:rsidRDefault="00C30CEE" w:rsidP="00C30CEE">
      <w:pPr>
        <w:pStyle w:val="a3"/>
        <w:keepNext/>
        <w:spacing w:after="0" w:afterAutospacing="0"/>
        <w:ind w:firstLine="709"/>
        <w:jc w:val="center"/>
        <w:rPr>
          <w:b/>
          <w:bCs/>
          <w:iCs/>
          <w:color w:val="000000"/>
        </w:rPr>
      </w:pPr>
    </w:p>
    <w:p w:rsidR="00C30CEE" w:rsidRDefault="00C30CEE" w:rsidP="00C30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Образовательная организация устанавливает следующий перечень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мероприятий и порядок их выполнения (применения). </w:t>
      </w:r>
    </w:p>
    <w:p w:rsidR="00C30CEE" w:rsidRDefault="00C30CEE" w:rsidP="00C30CEE">
      <w:pPr>
        <w:pStyle w:val="a3"/>
        <w:keepNext/>
        <w:spacing w:after="0" w:afterAutospacing="0"/>
        <w:ind w:firstLine="709"/>
        <w:jc w:val="center"/>
      </w:pPr>
    </w:p>
    <w:tbl>
      <w:tblPr>
        <w:tblW w:w="10260" w:type="dxa"/>
        <w:tblCellSpacing w:w="0" w:type="dxa"/>
        <w:tblInd w:w="-61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02"/>
        <w:gridCol w:w="6858"/>
      </w:tblGrid>
      <w:tr w:rsidR="00C30CEE" w:rsidTr="00C30CEE">
        <w:trPr>
          <w:trHeight w:val="120"/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120" w:lineRule="atLeast"/>
              <w:ind w:firstLine="709"/>
              <w:rPr>
                <w:color w:val="454545"/>
              </w:rPr>
            </w:pPr>
            <w:r>
              <w:rPr>
                <w:b/>
                <w:bCs/>
                <w:color w:val="000000"/>
              </w:rPr>
              <w:t>Направление</w:t>
            </w: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120" w:lineRule="atLeast"/>
              <w:ind w:firstLine="709"/>
              <w:rPr>
                <w:color w:val="454545"/>
              </w:rPr>
            </w:pPr>
            <w:r>
              <w:rPr>
                <w:b/>
                <w:bCs/>
                <w:color w:val="000000"/>
              </w:rPr>
              <w:t>Мероприятие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340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Нормативное обеспечение, закрепление стандартов поведения и декларация намерений.</w:t>
            </w: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Разработка и принятие кодекса этики и служебного поведения работников организации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Разработка и внедрение положения о конфликте интересов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 w:rsidP="00591FCA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Разработка и принятие правил, регламентирующих вопросы </w:t>
            </w:r>
            <w:r w:rsidR="00591FCA">
              <w:rPr>
                <w:color w:val="000000"/>
              </w:rPr>
              <w:t>дарения подарков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Введение в договоры, связанные с хозяйственной деятельностью организации, стандартной </w:t>
            </w:r>
            <w:proofErr w:type="spellStart"/>
            <w:r>
              <w:rPr>
                <w:color w:val="000000"/>
              </w:rPr>
              <w:t>антикоррупционной</w:t>
            </w:r>
            <w:proofErr w:type="spellEnd"/>
            <w:r>
              <w:rPr>
                <w:color w:val="000000"/>
              </w:rPr>
              <w:t xml:space="preserve"> оговорки</w:t>
            </w:r>
          </w:p>
        </w:tc>
      </w:tr>
      <w:tr w:rsidR="00C30CEE" w:rsidTr="00C30CEE">
        <w:trPr>
          <w:trHeight w:val="33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Введение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положений в трудовые договора работников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340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Разработка и введение специальных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процедур</w:t>
            </w: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</w:t>
            </w:r>
            <w:proofErr w:type="gramStart"/>
            <w:r>
              <w:rPr>
                <w:color w:val="000000"/>
              </w:rPr>
              <w:t>»,)</w:t>
            </w:r>
            <w:proofErr w:type="gramEnd"/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proofErr w:type="gramStart"/>
            <w:r>
              <w:rPr>
                <w:color w:val="000000"/>
              </w:rPr>
      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«обратной</w:t>
            </w:r>
            <w:r w:rsidR="00591FCA">
              <w:rPr>
                <w:color w:val="000000"/>
              </w:rPr>
              <w:t xml:space="preserve"> связи»</w:t>
            </w:r>
            <w:r>
              <w:rPr>
                <w:color w:val="000000"/>
              </w:rPr>
              <w:t>.)</w:t>
            </w:r>
            <w:proofErr w:type="gramEnd"/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Введение процедур защиты работников, сообщивших о коррупционных правонарушениях в деятельности организации, от формальных и неформальных санкций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мер</w:t>
            </w:r>
            <w:r w:rsidR="00591FCA">
              <w:rPr>
                <w:color w:val="000000"/>
              </w:rPr>
              <w:t>.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3402" w:type="dxa"/>
            <w:vMerge w:val="restar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Обучение и информирование работников</w:t>
            </w: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организации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стандартов и процедур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340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Обеспечение соответствия системы внутреннего контроля и аудита организации требованиям </w:t>
            </w:r>
            <w:proofErr w:type="spellStart"/>
            <w:r>
              <w:rPr>
                <w:color w:val="000000"/>
              </w:rPr>
              <w:t>антикоррупционной</w:t>
            </w:r>
            <w:proofErr w:type="spellEnd"/>
            <w:r>
              <w:rPr>
                <w:color w:val="000000"/>
              </w:rPr>
              <w:t xml:space="preserve"> политики организации</w:t>
            </w: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Осуществление регулярного контроля соблюдения внутренних процедур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 w:rsidP="00591FCA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Осуществление регулярного контроля экономической обоснованности расходов в сферах с высоким коррупционным риском: благотворительные пожертвования, вознаграждения внешним консультантам</w:t>
            </w:r>
          </w:p>
        </w:tc>
      </w:tr>
      <w:tr w:rsidR="00C30CEE" w:rsidTr="00C30CEE">
        <w:trPr>
          <w:trHeight w:val="240"/>
          <w:tblCellSpacing w:w="0" w:type="dxa"/>
        </w:trPr>
        <w:tc>
          <w:tcPr>
            <w:tcW w:w="340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Оценка результатов проводимой </w:t>
            </w:r>
            <w:proofErr w:type="spellStart"/>
            <w:r>
              <w:rPr>
                <w:color w:val="000000"/>
              </w:rPr>
              <w:t>антикоррупционной</w:t>
            </w:r>
            <w:proofErr w:type="spellEnd"/>
            <w:r>
              <w:rPr>
                <w:color w:val="000000"/>
              </w:rPr>
              <w:t xml:space="preserve"> работы и распространение отчетных материалов</w:t>
            </w: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Проведение регулярной оценки результатов работы по противодействию коррупции</w:t>
            </w:r>
          </w:p>
        </w:tc>
      </w:tr>
      <w:tr w:rsidR="00C30CEE" w:rsidTr="00C30CEE">
        <w:trPr>
          <w:trHeight w:val="225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0CEE" w:rsidRDefault="00C30CEE">
            <w:pPr>
              <w:rPr>
                <w:color w:val="454545"/>
                <w:sz w:val="24"/>
                <w:szCs w:val="24"/>
              </w:rPr>
            </w:pPr>
          </w:p>
        </w:tc>
        <w:tc>
          <w:tcPr>
            <w:tcW w:w="6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  <w:hideMark/>
          </w:tcPr>
          <w:p w:rsidR="00C30CEE" w:rsidRDefault="00C30CEE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C30CEE" w:rsidRDefault="00C30CEE" w:rsidP="00C30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7.2. </w:t>
      </w:r>
      <w:r>
        <w:rPr>
          <w:rFonts w:ascii="Times New Roman" w:hAnsi="Times New Roman" w:cs="Times New Roman"/>
          <w:sz w:val="24"/>
          <w:szCs w:val="24"/>
        </w:rPr>
        <w:t xml:space="preserve">В целях обеспечения перечня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мероприятий образовательная организация ежегодно утверждает план реализации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мероприятий.   </w:t>
      </w:r>
    </w:p>
    <w:p w:rsidR="00C30CEE" w:rsidRDefault="00C30CEE" w:rsidP="00C30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составлении такого плана для каждого мероприятия указываются сроки его </w:t>
      </w:r>
      <w:r>
        <w:rPr>
          <w:rFonts w:ascii="Times New Roman" w:hAnsi="Times New Roman" w:cs="Times New Roman"/>
          <w:sz w:val="24"/>
          <w:szCs w:val="24"/>
        </w:rPr>
        <w:lastRenderedPageBreak/>
        <w:t>проведения и ответственный исполнитель.</w:t>
      </w:r>
    </w:p>
    <w:p w:rsidR="00C30CEE" w:rsidRDefault="00C30CEE" w:rsidP="00C30CEE">
      <w:pPr>
        <w:pStyle w:val="a3"/>
        <w:keepNext/>
        <w:spacing w:after="0" w:afterAutospacing="0"/>
        <w:ind w:firstLine="709"/>
        <w:jc w:val="center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 xml:space="preserve">8. Ответственность сотрудников за несоблюдение требований </w:t>
      </w:r>
      <w:proofErr w:type="spellStart"/>
      <w:r>
        <w:rPr>
          <w:b/>
          <w:bCs/>
          <w:iCs/>
          <w:color w:val="000000"/>
        </w:rPr>
        <w:t>Антикоррупционной</w:t>
      </w:r>
      <w:proofErr w:type="spellEnd"/>
      <w:r>
        <w:rPr>
          <w:b/>
          <w:bCs/>
          <w:iCs/>
          <w:color w:val="000000"/>
        </w:rPr>
        <w:t xml:space="preserve"> политики</w:t>
      </w:r>
    </w:p>
    <w:p w:rsidR="00A2654A" w:rsidRPr="00A2654A" w:rsidRDefault="00A2654A" w:rsidP="00255B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654A">
        <w:rPr>
          <w:rFonts w:ascii="Times New Roman" w:hAnsi="Times New Roman" w:cs="Times New Roman"/>
          <w:color w:val="000000"/>
          <w:sz w:val="24"/>
          <w:szCs w:val="24"/>
        </w:rPr>
        <w:t xml:space="preserve">8.1. В Учреждении требуется соблюдения работниками </w:t>
      </w:r>
      <w:proofErr w:type="spellStart"/>
      <w:r w:rsidRPr="00A2654A">
        <w:rPr>
          <w:rFonts w:ascii="Times New Roman" w:hAnsi="Times New Roman" w:cs="Times New Roman"/>
          <w:color w:val="000000"/>
          <w:sz w:val="24"/>
          <w:szCs w:val="24"/>
        </w:rPr>
        <w:t>Антикоррупционной</w:t>
      </w:r>
      <w:proofErr w:type="spellEnd"/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политики, при соблюдении процедур информирования работников о ключевых принципах, требованиях и санкциях за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нарушения. Каждый работник, при заключении трудового договора должен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 xml:space="preserve">быть ознакомлен под роспись с </w:t>
      </w:r>
      <w:proofErr w:type="spellStart"/>
      <w:r w:rsidRPr="00A2654A">
        <w:rPr>
          <w:rFonts w:ascii="Times New Roman" w:hAnsi="Times New Roman" w:cs="Times New Roman"/>
          <w:color w:val="000000"/>
          <w:sz w:val="24"/>
          <w:szCs w:val="24"/>
        </w:rPr>
        <w:t>Антикоррупционной</w:t>
      </w:r>
      <w:proofErr w:type="spellEnd"/>
      <w:r w:rsidRPr="00A2654A">
        <w:rPr>
          <w:rFonts w:ascii="Times New Roman" w:hAnsi="Times New Roman" w:cs="Times New Roman"/>
          <w:color w:val="000000"/>
          <w:sz w:val="24"/>
          <w:szCs w:val="24"/>
        </w:rPr>
        <w:t xml:space="preserve"> политикой Учреждения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и локальными нормативными актами, касающимися предупреждения и противодействия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коррупции, изданными в Учреждении.</w:t>
      </w:r>
    </w:p>
    <w:p w:rsidR="00A2654A" w:rsidRPr="00A2654A" w:rsidRDefault="00A2654A" w:rsidP="00255B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654A">
        <w:rPr>
          <w:rFonts w:ascii="Times New Roman" w:hAnsi="Times New Roman" w:cs="Times New Roman"/>
          <w:color w:val="000000"/>
          <w:sz w:val="24"/>
          <w:szCs w:val="24"/>
        </w:rPr>
        <w:t>8.2. Работники Учреждения, независимо от занимаемой должности, несут ответственность,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предусмотренную действующим законодательством Российской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 xml:space="preserve">Федерации, за соблюдение принципов и требований настоящей </w:t>
      </w:r>
      <w:proofErr w:type="spellStart"/>
      <w:r w:rsidRPr="00A2654A">
        <w:rPr>
          <w:rFonts w:ascii="Times New Roman" w:hAnsi="Times New Roman" w:cs="Times New Roman"/>
          <w:color w:val="000000"/>
          <w:sz w:val="24"/>
          <w:szCs w:val="24"/>
        </w:rPr>
        <w:t>Антикоррупционной</w:t>
      </w:r>
      <w:proofErr w:type="spellEnd"/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политики, а также за действие (бездействие) подчиненных им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лиц, нарушающих эти принципы и требования.</w:t>
      </w:r>
    </w:p>
    <w:p w:rsidR="00C30CEE" w:rsidRPr="00A2654A" w:rsidRDefault="00A2654A" w:rsidP="00255B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654A">
        <w:rPr>
          <w:rFonts w:ascii="Times New Roman" w:hAnsi="Times New Roman" w:cs="Times New Roman"/>
          <w:color w:val="000000"/>
          <w:sz w:val="24"/>
          <w:szCs w:val="24"/>
        </w:rPr>
        <w:t>8.3. К мерам ответственности за коррупционные проявления в Учреждении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654A">
        <w:rPr>
          <w:rFonts w:ascii="Times New Roman" w:hAnsi="Times New Roman" w:cs="Times New Roman"/>
          <w:color w:val="000000"/>
          <w:sz w:val="24"/>
          <w:szCs w:val="24"/>
        </w:rPr>
        <w:t>относятся: меры уголовной, административной и дисциплинарной отв</w:t>
      </w:r>
      <w:r>
        <w:rPr>
          <w:rFonts w:ascii="Times New Roman" w:hAnsi="Times New Roman" w:cs="Times New Roman"/>
          <w:color w:val="000000"/>
          <w:sz w:val="24"/>
          <w:szCs w:val="24"/>
        </w:rPr>
        <w:t>етстве</w:t>
      </w:r>
      <w:r w:rsidR="00255BE7">
        <w:rPr>
          <w:rFonts w:ascii="Times New Roman" w:hAnsi="Times New Roman" w:cs="Times New Roman"/>
          <w:color w:val="000000"/>
          <w:sz w:val="24"/>
          <w:szCs w:val="24"/>
        </w:rPr>
        <w:t>нности в соответствии с законодательством Российской Федерации.</w:t>
      </w:r>
    </w:p>
    <w:p w:rsidR="00C30CEE" w:rsidRDefault="00C30CEE" w:rsidP="00C30CEE">
      <w:pPr>
        <w:pStyle w:val="a3"/>
        <w:spacing w:after="0" w:afterAutospacing="0"/>
        <w:ind w:firstLine="709"/>
        <w:jc w:val="center"/>
        <w:rPr>
          <w:color w:val="454545"/>
        </w:rPr>
      </w:pPr>
      <w:r>
        <w:rPr>
          <w:b/>
          <w:bCs/>
          <w:iCs/>
          <w:color w:val="000000"/>
        </w:rPr>
        <w:t xml:space="preserve">9. Порядок пересмотра и внесения изменений в </w:t>
      </w:r>
      <w:proofErr w:type="spellStart"/>
      <w:r>
        <w:rPr>
          <w:b/>
          <w:bCs/>
          <w:iCs/>
          <w:color w:val="000000"/>
        </w:rPr>
        <w:t>Антикоррупционную</w:t>
      </w:r>
      <w:proofErr w:type="spellEnd"/>
      <w:r>
        <w:rPr>
          <w:b/>
          <w:bCs/>
          <w:iCs/>
          <w:color w:val="000000"/>
        </w:rPr>
        <w:t xml:space="preserve"> политику учреждения</w:t>
      </w:r>
    </w:p>
    <w:p w:rsidR="00C30CEE" w:rsidRDefault="00C30CEE" w:rsidP="00C30CEE">
      <w:pPr>
        <w:pStyle w:val="a3"/>
        <w:spacing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9.1. </w:t>
      </w:r>
      <w:proofErr w:type="spellStart"/>
      <w:r>
        <w:rPr>
          <w:color w:val="000000"/>
        </w:rPr>
        <w:t>Антикоррупционная</w:t>
      </w:r>
      <w:proofErr w:type="spellEnd"/>
      <w:r>
        <w:rPr>
          <w:color w:val="000000"/>
        </w:rPr>
        <w:t xml:space="preserve"> политика может быть пересмотрена, в нее могут быть внесены изменения в случае изменения законодательства РФ. Конкретизация отдельных аспектов </w:t>
      </w:r>
      <w:proofErr w:type="spellStart"/>
      <w:r>
        <w:rPr>
          <w:color w:val="000000"/>
        </w:rPr>
        <w:t>Антикоррупционной</w:t>
      </w:r>
      <w:proofErr w:type="spellEnd"/>
      <w:r>
        <w:rPr>
          <w:color w:val="000000"/>
        </w:rPr>
        <w:t xml:space="preserve"> политики может осуществляться путем разработки дополнений и приложений.</w:t>
      </w:r>
    </w:p>
    <w:p w:rsidR="00C30CEE" w:rsidRDefault="00C30CEE" w:rsidP="00C30CEE">
      <w:pPr>
        <w:ind w:firstLine="709"/>
        <w:rPr>
          <w:sz w:val="28"/>
          <w:szCs w:val="28"/>
        </w:rPr>
      </w:pPr>
    </w:p>
    <w:p w:rsidR="00A77A5C" w:rsidRDefault="00A77A5C"/>
    <w:sectPr w:rsidR="00A77A5C" w:rsidSect="00C40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D28BC"/>
    <w:multiLevelType w:val="multilevel"/>
    <w:tmpl w:val="5F6C392A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i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i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i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i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i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-1440"/>
        </w:tabs>
        <w:ind w:left="-1440" w:hanging="1800"/>
      </w:pPr>
      <w:rPr>
        <w:i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i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i/>
        <w:color w:val="000000"/>
      </w:rPr>
    </w:lvl>
  </w:abstractNum>
  <w:num w:numId="1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CEE"/>
    <w:rsid w:val="00255BE7"/>
    <w:rsid w:val="002E2024"/>
    <w:rsid w:val="00591FCA"/>
    <w:rsid w:val="007A75E0"/>
    <w:rsid w:val="00932416"/>
    <w:rsid w:val="009F5851"/>
    <w:rsid w:val="00A2654A"/>
    <w:rsid w:val="00A77A5C"/>
    <w:rsid w:val="00C30CEE"/>
    <w:rsid w:val="00C4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30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30C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E2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0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2698</Words>
  <Characters>15381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6</cp:revision>
  <cp:lastPrinted>2017-02-10T13:11:00Z</cp:lastPrinted>
  <dcterms:created xsi:type="dcterms:W3CDTF">2017-02-10T11:44:00Z</dcterms:created>
  <dcterms:modified xsi:type="dcterms:W3CDTF">2018-03-30T10:51:00Z</dcterms:modified>
</cp:coreProperties>
</file>